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CB1678" w14:textId="4B023B97" w:rsidR="001A55FF" w:rsidRDefault="001A55FF" w:rsidP="009901E5">
      <w:pPr>
        <w:ind w:left="851"/>
        <w:jc w:val="center"/>
        <w:rPr>
          <w:rFonts w:ascii="Times New Roman" w:hAnsi="Times New Roman"/>
          <w:b/>
          <w:sz w:val="26"/>
          <w:szCs w:val="26"/>
        </w:rPr>
      </w:pPr>
      <w:r>
        <w:rPr>
          <w:rFonts w:ascii="Times New Roman" w:hAnsi="Times New Roman"/>
          <w:b/>
          <w:sz w:val="26"/>
          <w:szCs w:val="26"/>
        </w:rPr>
        <w:t xml:space="preserve">Tribunal administratif de </w:t>
      </w:r>
      <w:r w:rsidRPr="001A55FF">
        <w:rPr>
          <w:rFonts w:ascii="Times New Roman" w:hAnsi="Times New Roman"/>
          <w:b/>
          <w:sz w:val="26"/>
          <w:szCs w:val="26"/>
          <w:highlight w:val="yellow"/>
        </w:rPr>
        <w:t>XXX</w:t>
      </w:r>
    </w:p>
    <w:p w14:paraId="2F8D3E6A" w14:textId="77777777" w:rsidR="001A55FF" w:rsidRDefault="001A55FF" w:rsidP="009901E5">
      <w:pPr>
        <w:ind w:left="851"/>
        <w:jc w:val="center"/>
        <w:rPr>
          <w:rFonts w:ascii="Times New Roman" w:hAnsi="Times New Roman"/>
          <w:b/>
          <w:sz w:val="26"/>
          <w:szCs w:val="26"/>
        </w:rPr>
      </w:pPr>
    </w:p>
    <w:p w14:paraId="4C3DA308" w14:textId="0529CC3F" w:rsidR="009901E5" w:rsidRPr="009901E5" w:rsidRDefault="009901E5" w:rsidP="009901E5">
      <w:pPr>
        <w:ind w:left="851"/>
        <w:jc w:val="center"/>
        <w:rPr>
          <w:rFonts w:ascii="Times New Roman" w:hAnsi="Times New Roman"/>
          <w:b/>
          <w:sz w:val="26"/>
          <w:szCs w:val="26"/>
        </w:rPr>
      </w:pPr>
      <w:r w:rsidRPr="009901E5">
        <w:rPr>
          <w:rFonts w:ascii="Times New Roman" w:hAnsi="Times New Roman"/>
          <w:b/>
          <w:sz w:val="26"/>
          <w:szCs w:val="26"/>
        </w:rPr>
        <w:t>REQUETE EN REFERE-PROVISION</w:t>
      </w:r>
    </w:p>
    <w:p w14:paraId="73A43B47" w14:textId="77777777" w:rsidR="009901E5" w:rsidRPr="009901E5" w:rsidRDefault="009901E5" w:rsidP="009901E5">
      <w:pPr>
        <w:ind w:left="851"/>
        <w:jc w:val="center"/>
        <w:rPr>
          <w:rFonts w:ascii="Times New Roman" w:hAnsi="Times New Roman"/>
          <w:b/>
          <w:sz w:val="26"/>
          <w:szCs w:val="26"/>
        </w:rPr>
      </w:pPr>
      <w:r w:rsidRPr="009901E5">
        <w:rPr>
          <w:rFonts w:ascii="Times New Roman" w:hAnsi="Times New Roman"/>
          <w:b/>
          <w:sz w:val="26"/>
          <w:szCs w:val="26"/>
        </w:rPr>
        <w:t>(Article R. 541-1 du CJA)</w:t>
      </w:r>
    </w:p>
    <w:p w14:paraId="7E82F6AB" w14:textId="77777777" w:rsidR="009901E5" w:rsidRPr="009901E5" w:rsidRDefault="009901E5" w:rsidP="009901E5">
      <w:pPr>
        <w:ind w:left="851"/>
        <w:jc w:val="center"/>
        <w:rPr>
          <w:rFonts w:ascii="Times New Roman" w:hAnsi="Times New Roman"/>
          <w:sz w:val="26"/>
          <w:szCs w:val="26"/>
        </w:rPr>
      </w:pPr>
    </w:p>
    <w:p w14:paraId="013E0346" w14:textId="77777777" w:rsidR="009901E5" w:rsidRPr="009901E5" w:rsidRDefault="009901E5" w:rsidP="009901E5">
      <w:pPr>
        <w:ind w:firstLine="2268"/>
        <w:jc w:val="both"/>
        <w:rPr>
          <w:rFonts w:ascii="Times New Roman" w:hAnsi="Times New Roman"/>
          <w:b/>
          <w:sz w:val="26"/>
          <w:szCs w:val="26"/>
        </w:rPr>
      </w:pPr>
    </w:p>
    <w:p w14:paraId="43103F5D" w14:textId="77777777" w:rsidR="009901E5" w:rsidRPr="009901E5" w:rsidRDefault="009901E5" w:rsidP="009901E5">
      <w:pPr>
        <w:ind w:firstLine="851"/>
        <w:jc w:val="both"/>
        <w:rPr>
          <w:rFonts w:ascii="Times New Roman" w:hAnsi="Times New Roman"/>
          <w:snapToGrid w:val="0"/>
          <w:sz w:val="26"/>
          <w:szCs w:val="26"/>
        </w:rPr>
      </w:pPr>
      <w:r w:rsidRPr="009901E5">
        <w:rPr>
          <w:rFonts w:ascii="Times New Roman" w:hAnsi="Times New Roman"/>
          <w:b/>
          <w:sz w:val="26"/>
          <w:szCs w:val="26"/>
        </w:rPr>
        <w:t>POUR</w:t>
      </w:r>
      <w:r w:rsidRPr="009901E5">
        <w:rPr>
          <w:rFonts w:ascii="Times New Roman" w:hAnsi="Times New Roman"/>
          <w:sz w:val="26"/>
          <w:szCs w:val="26"/>
        </w:rPr>
        <w:t xml:space="preserve">      :</w:t>
      </w:r>
      <w:r w:rsidRPr="009901E5">
        <w:rPr>
          <w:rFonts w:ascii="Times New Roman" w:hAnsi="Times New Roman"/>
          <w:snapToGrid w:val="0"/>
          <w:sz w:val="26"/>
          <w:szCs w:val="26"/>
        </w:rPr>
        <w:t xml:space="preserve"> </w:t>
      </w:r>
    </w:p>
    <w:p w14:paraId="615BAFB2" w14:textId="77777777" w:rsidR="009901E5" w:rsidRPr="009901E5" w:rsidRDefault="009901E5" w:rsidP="009901E5">
      <w:pPr>
        <w:ind w:firstLine="2268"/>
        <w:jc w:val="both"/>
        <w:rPr>
          <w:rFonts w:ascii="Times New Roman" w:hAnsi="Times New Roman"/>
          <w:snapToGrid w:val="0"/>
          <w:sz w:val="26"/>
          <w:szCs w:val="26"/>
        </w:rPr>
      </w:pPr>
    </w:p>
    <w:p w14:paraId="6A09341A" w14:textId="1DA0BD31" w:rsidR="009901E5" w:rsidRDefault="009901E5" w:rsidP="009901E5">
      <w:pPr>
        <w:ind w:left="2268"/>
        <w:jc w:val="both"/>
        <w:rPr>
          <w:rFonts w:ascii="Times New Roman" w:hAnsi="Times New Roman"/>
          <w:b/>
          <w:snapToGrid w:val="0"/>
          <w:sz w:val="26"/>
          <w:szCs w:val="26"/>
        </w:rPr>
      </w:pPr>
      <w:r w:rsidRPr="009901E5">
        <w:rPr>
          <w:rFonts w:ascii="Times New Roman" w:hAnsi="Times New Roman"/>
          <w:noProof/>
          <w:snapToGrid w:val="0"/>
          <w:sz w:val="26"/>
          <w:szCs w:val="26"/>
        </w:rPr>
        <w:t>Madame</w:t>
      </w:r>
      <w:r>
        <w:rPr>
          <w:rFonts w:ascii="Times New Roman" w:hAnsi="Times New Roman"/>
          <w:noProof/>
          <w:snapToGrid w:val="0"/>
          <w:sz w:val="26"/>
          <w:szCs w:val="26"/>
        </w:rPr>
        <w:t xml:space="preserve"> / Monsieur </w:t>
      </w:r>
      <w:r w:rsidRPr="009901E5">
        <w:rPr>
          <w:rFonts w:ascii="Times New Roman" w:hAnsi="Times New Roman"/>
          <w:snapToGrid w:val="0"/>
          <w:sz w:val="26"/>
          <w:szCs w:val="26"/>
        </w:rPr>
        <w:t xml:space="preserve"> </w:t>
      </w:r>
      <w:r w:rsidR="00BC2ECA">
        <w:rPr>
          <w:rFonts w:ascii="Times New Roman" w:hAnsi="Times New Roman"/>
          <w:noProof/>
          <w:snapToGrid w:val="0"/>
          <w:sz w:val="26"/>
          <w:szCs w:val="26"/>
          <w:highlight w:val="yellow"/>
        </w:rPr>
        <w:t>N</w:t>
      </w:r>
      <w:r w:rsidRPr="009901E5">
        <w:rPr>
          <w:rFonts w:ascii="Times New Roman" w:hAnsi="Times New Roman"/>
          <w:noProof/>
          <w:snapToGrid w:val="0"/>
          <w:sz w:val="26"/>
          <w:szCs w:val="26"/>
          <w:highlight w:val="yellow"/>
        </w:rPr>
        <w:t>om prénom de l’agent</w:t>
      </w:r>
      <w:r w:rsidRPr="009901E5">
        <w:rPr>
          <w:rFonts w:ascii="Times New Roman" w:hAnsi="Times New Roman"/>
          <w:b/>
          <w:snapToGrid w:val="0"/>
          <w:sz w:val="26"/>
          <w:szCs w:val="26"/>
        </w:rPr>
        <w:t xml:space="preserve">, </w:t>
      </w:r>
    </w:p>
    <w:p w14:paraId="49A5A555" w14:textId="77777777" w:rsidR="009901E5" w:rsidRPr="009901E5" w:rsidRDefault="009901E5" w:rsidP="009901E5">
      <w:pPr>
        <w:ind w:left="2268"/>
        <w:jc w:val="both"/>
        <w:rPr>
          <w:rFonts w:ascii="Times New Roman" w:hAnsi="Times New Roman"/>
          <w:i/>
          <w:iCs/>
          <w:noProof/>
          <w:snapToGrid w:val="0"/>
          <w:sz w:val="26"/>
          <w:szCs w:val="26"/>
          <w:highlight w:val="yellow"/>
        </w:rPr>
      </w:pPr>
      <w:r w:rsidRPr="009901E5">
        <w:rPr>
          <w:rFonts w:ascii="Times New Roman" w:hAnsi="Times New Roman"/>
          <w:snapToGrid w:val="0"/>
          <w:sz w:val="26"/>
          <w:szCs w:val="26"/>
        </w:rPr>
        <w:t xml:space="preserve">demeurant </w:t>
      </w:r>
      <w:r w:rsidRPr="009901E5">
        <w:rPr>
          <w:rFonts w:ascii="Times New Roman" w:hAnsi="Times New Roman"/>
          <w:i/>
          <w:iCs/>
          <w:noProof/>
          <w:snapToGrid w:val="0"/>
          <w:sz w:val="26"/>
          <w:szCs w:val="26"/>
          <w:highlight w:val="yellow"/>
        </w:rPr>
        <w:t>adresse postale –</w:t>
      </w:r>
    </w:p>
    <w:p w14:paraId="15702DF6" w14:textId="7E20C154" w:rsidR="009901E5" w:rsidRPr="009901E5" w:rsidRDefault="009901E5" w:rsidP="009901E5">
      <w:pPr>
        <w:ind w:left="2268"/>
        <w:jc w:val="both"/>
        <w:rPr>
          <w:rFonts w:ascii="Times New Roman" w:hAnsi="Times New Roman"/>
          <w:b/>
          <w:i/>
          <w:iCs/>
          <w:snapToGrid w:val="0"/>
          <w:sz w:val="26"/>
          <w:szCs w:val="26"/>
        </w:rPr>
      </w:pPr>
      <w:r w:rsidRPr="009901E5">
        <w:rPr>
          <w:rFonts w:ascii="Times New Roman" w:hAnsi="Times New Roman"/>
          <w:i/>
          <w:iCs/>
          <w:noProof/>
          <w:snapToGrid w:val="0"/>
          <w:sz w:val="26"/>
          <w:szCs w:val="26"/>
          <w:highlight w:val="yellow"/>
        </w:rPr>
        <w:t xml:space="preserve"> téléphone et courriel</w:t>
      </w:r>
    </w:p>
    <w:p w14:paraId="0B9FF83C" w14:textId="77777777" w:rsidR="009901E5" w:rsidRPr="009901E5" w:rsidRDefault="009901E5" w:rsidP="009901E5">
      <w:pPr>
        <w:ind w:left="2268"/>
        <w:jc w:val="both"/>
        <w:rPr>
          <w:rFonts w:ascii="Times New Roman" w:hAnsi="Times New Roman"/>
          <w:i/>
          <w:snapToGrid w:val="0"/>
          <w:sz w:val="26"/>
          <w:szCs w:val="26"/>
        </w:rPr>
      </w:pPr>
    </w:p>
    <w:p w14:paraId="1302BC50" w14:textId="77777777" w:rsidR="009901E5" w:rsidRPr="009901E5" w:rsidRDefault="009901E5" w:rsidP="009901E5">
      <w:pPr>
        <w:ind w:left="851"/>
        <w:rPr>
          <w:rFonts w:ascii="Times New Roman" w:hAnsi="Times New Roman"/>
          <w:sz w:val="26"/>
          <w:szCs w:val="26"/>
        </w:rPr>
      </w:pPr>
    </w:p>
    <w:p w14:paraId="6AFF0A79" w14:textId="77777777" w:rsidR="009901E5" w:rsidRPr="009901E5" w:rsidRDefault="009901E5" w:rsidP="009901E5">
      <w:pPr>
        <w:ind w:left="851"/>
        <w:rPr>
          <w:rFonts w:ascii="Times New Roman" w:hAnsi="Times New Roman"/>
          <w:sz w:val="26"/>
          <w:szCs w:val="26"/>
        </w:rPr>
      </w:pPr>
    </w:p>
    <w:p w14:paraId="5541B3C0" w14:textId="77777777" w:rsidR="009901E5" w:rsidRPr="009901E5" w:rsidRDefault="009901E5" w:rsidP="009901E5">
      <w:pPr>
        <w:ind w:left="2268"/>
        <w:jc w:val="both"/>
        <w:rPr>
          <w:rFonts w:ascii="Times New Roman" w:hAnsi="Times New Roman"/>
          <w:sz w:val="26"/>
          <w:szCs w:val="26"/>
        </w:rPr>
      </w:pPr>
    </w:p>
    <w:p w14:paraId="5499A6E3" w14:textId="77777777" w:rsidR="009901E5" w:rsidRPr="009901E5" w:rsidRDefault="009901E5" w:rsidP="009901E5">
      <w:pPr>
        <w:ind w:left="851"/>
        <w:jc w:val="both"/>
        <w:rPr>
          <w:rFonts w:ascii="Times New Roman" w:hAnsi="Times New Roman"/>
          <w:sz w:val="26"/>
          <w:szCs w:val="26"/>
        </w:rPr>
      </w:pPr>
      <w:r w:rsidRPr="009901E5">
        <w:rPr>
          <w:rFonts w:ascii="Times New Roman" w:hAnsi="Times New Roman"/>
          <w:b/>
          <w:sz w:val="26"/>
          <w:szCs w:val="26"/>
        </w:rPr>
        <w:t>CONTRE</w:t>
      </w:r>
      <w:r w:rsidRPr="009901E5">
        <w:rPr>
          <w:rFonts w:ascii="Times New Roman" w:hAnsi="Times New Roman"/>
          <w:sz w:val="26"/>
          <w:szCs w:val="26"/>
        </w:rPr>
        <w:t xml:space="preserve"> :</w:t>
      </w:r>
    </w:p>
    <w:p w14:paraId="25A44003" w14:textId="77777777" w:rsidR="009901E5" w:rsidRPr="009901E5" w:rsidRDefault="009901E5" w:rsidP="009901E5">
      <w:pPr>
        <w:ind w:left="851"/>
        <w:jc w:val="both"/>
        <w:rPr>
          <w:rFonts w:ascii="Times New Roman" w:hAnsi="Times New Roman"/>
          <w:sz w:val="26"/>
          <w:szCs w:val="26"/>
        </w:rPr>
      </w:pPr>
    </w:p>
    <w:p w14:paraId="29387BFF" w14:textId="5CE717A7" w:rsidR="009901E5" w:rsidRPr="009901E5" w:rsidRDefault="00E060B6" w:rsidP="009901E5">
      <w:pPr>
        <w:ind w:left="2127"/>
        <w:jc w:val="both"/>
        <w:rPr>
          <w:rFonts w:ascii="Times New Roman" w:hAnsi="Times New Roman"/>
          <w:i/>
          <w:iCs/>
          <w:sz w:val="26"/>
          <w:szCs w:val="26"/>
        </w:rPr>
      </w:pPr>
      <w:r>
        <w:rPr>
          <w:rFonts w:ascii="Times New Roman" w:hAnsi="Times New Roman"/>
          <w:i/>
          <w:iCs/>
          <w:sz w:val="26"/>
          <w:szCs w:val="26"/>
          <w:highlight w:val="yellow"/>
        </w:rPr>
        <w:t>L</w:t>
      </w:r>
      <w:r w:rsidRPr="00E060B6">
        <w:rPr>
          <w:rFonts w:ascii="Times New Roman" w:hAnsi="Times New Roman"/>
          <w:i/>
          <w:iCs/>
          <w:sz w:val="26"/>
          <w:szCs w:val="26"/>
          <w:highlight w:val="yellow"/>
        </w:rPr>
        <w:t xml:space="preserve">e Ministre de l’Agriculture et </w:t>
      </w:r>
      <w:r w:rsidR="00BC2ECA">
        <w:rPr>
          <w:rFonts w:ascii="Times New Roman" w:hAnsi="Times New Roman"/>
          <w:i/>
          <w:iCs/>
          <w:sz w:val="26"/>
          <w:szCs w:val="26"/>
          <w:highlight w:val="yellow"/>
        </w:rPr>
        <w:t>d</w:t>
      </w:r>
      <w:r w:rsidRPr="00E060B6">
        <w:rPr>
          <w:rFonts w:ascii="Times New Roman" w:hAnsi="Times New Roman"/>
          <w:i/>
          <w:iCs/>
          <w:sz w:val="26"/>
          <w:szCs w:val="26"/>
          <w:highlight w:val="yellow"/>
        </w:rPr>
        <w:t>e la souveraineté alimentaire</w:t>
      </w:r>
      <w:r w:rsidRPr="009901E5">
        <w:rPr>
          <w:rFonts w:ascii="Times New Roman" w:hAnsi="Times New Roman"/>
          <w:i/>
          <w:iCs/>
          <w:sz w:val="26"/>
          <w:szCs w:val="26"/>
          <w:highlight w:val="yellow"/>
        </w:rPr>
        <w:t xml:space="preserve"> </w:t>
      </w:r>
      <w:r>
        <w:rPr>
          <w:rFonts w:ascii="Times New Roman" w:hAnsi="Times New Roman"/>
          <w:i/>
          <w:iCs/>
          <w:sz w:val="26"/>
          <w:szCs w:val="26"/>
          <w:highlight w:val="yellow"/>
        </w:rPr>
        <w:t>(</w:t>
      </w:r>
      <w:r w:rsidR="009901E5" w:rsidRPr="009901E5">
        <w:rPr>
          <w:rFonts w:ascii="Times New Roman" w:hAnsi="Times New Roman"/>
          <w:i/>
          <w:iCs/>
          <w:sz w:val="26"/>
          <w:szCs w:val="26"/>
          <w:highlight w:val="yellow"/>
        </w:rPr>
        <w:t>Nom de l’administration devant verser la somme due</w:t>
      </w:r>
      <w:r>
        <w:rPr>
          <w:rFonts w:ascii="Times New Roman" w:hAnsi="Times New Roman"/>
          <w:i/>
          <w:iCs/>
          <w:sz w:val="26"/>
          <w:szCs w:val="26"/>
        </w:rPr>
        <w:t xml:space="preserve"> </w:t>
      </w:r>
      <w:r w:rsidRPr="00E060B6">
        <w:rPr>
          <w:rFonts w:ascii="Times New Roman" w:hAnsi="Times New Roman"/>
          <w:i/>
          <w:iCs/>
          <w:sz w:val="26"/>
          <w:szCs w:val="26"/>
          <w:highlight w:val="yellow"/>
        </w:rPr>
        <w:t>à adapter au besoin)</w:t>
      </w:r>
    </w:p>
    <w:p w14:paraId="76F9B55B" w14:textId="77777777" w:rsidR="009901E5" w:rsidRPr="009901E5" w:rsidRDefault="009901E5" w:rsidP="009901E5">
      <w:pPr>
        <w:ind w:left="2268"/>
        <w:jc w:val="both"/>
        <w:rPr>
          <w:rFonts w:ascii="Times New Roman" w:hAnsi="Times New Roman"/>
          <w:sz w:val="26"/>
          <w:szCs w:val="26"/>
        </w:rPr>
      </w:pPr>
    </w:p>
    <w:p w14:paraId="64AF6E73" w14:textId="77777777" w:rsidR="009901E5" w:rsidRPr="009901E5" w:rsidRDefault="009901E5" w:rsidP="009901E5">
      <w:pPr>
        <w:ind w:left="851"/>
        <w:jc w:val="both"/>
        <w:rPr>
          <w:rFonts w:ascii="Times New Roman" w:hAnsi="Times New Roman"/>
          <w:sz w:val="26"/>
          <w:szCs w:val="26"/>
        </w:rPr>
      </w:pPr>
    </w:p>
    <w:p w14:paraId="392D1E80" w14:textId="77777777" w:rsidR="009901E5" w:rsidRPr="009901E5" w:rsidRDefault="009901E5" w:rsidP="009901E5">
      <w:pPr>
        <w:jc w:val="both"/>
        <w:rPr>
          <w:rFonts w:ascii="Times New Roman" w:hAnsi="Times New Roman"/>
          <w:sz w:val="26"/>
          <w:szCs w:val="26"/>
        </w:rPr>
      </w:pPr>
    </w:p>
    <w:p w14:paraId="12F7DD7C" w14:textId="77777777" w:rsidR="009901E5" w:rsidRPr="009901E5" w:rsidRDefault="009901E5" w:rsidP="009901E5">
      <w:pPr>
        <w:ind w:left="851"/>
        <w:jc w:val="center"/>
        <w:rPr>
          <w:rFonts w:ascii="Times New Roman" w:hAnsi="Times New Roman"/>
          <w:sz w:val="26"/>
          <w:szCs w:val="26"/>
        </w:rPr>
      </w:pPr>
      <w:r w:rsidRPr="009901E5">
        <w:rPr>
          <w:rFonts w:ascii="Times New Roman" w:hAnsi="Times New Roman"/>
          <w:sz w:val="26"/>
          <w:szCs w:val="26"/>
        </w:rPr>
        <w:t>*    *</w:t>
      </w:r>
    </w:p>
    <w:p w14:paraId="49F88E60" w14:textId="77777777" w:rsidR="009901E5" w:rsidRPr="009901E5" w:rsidRDefault="009901E5" w:rsidP="009901E5">
      <w:pPr>
        <w:ind w:left="851"/>
        <w:jc w:val="center"/>
        <w:rPr>
          <w:rFonts w:ascii="Times New Roman" w:hAnsi="Times New Roman"/>
          <w:sz w:val="26"/>
          <w:szCs w:val="26"/>
        </w:rPr>
      </w:pPr>
      <w:r w:rsidRPr="009901E5">
        <w:rPr>
          <w:rFonts w:ascii="Times New Roman" w:hAnsi="Times New Roman"/>
          <w:sz w:val="26"/>
          <w:szCs w:val="26"/>
        </w:rPr>
        <w:t>*</w:t>
      </w:r>
    </w:p>
    <w:p w14:paraId="5F7AD8C8" w14:textId="77777777" w:rsidR="009901E5" w:rsidRPr="009901E5" w:rsidRDefault="009901E5" w:rsidP="009901E5">
      <w:pPr>
        <w:ind w:left="851"/>
        <w:jc w:val="center"/>
        <w:rPr>
          <w:rFonts w:ascii="Times New Roman" w:hAnsi="Times New Roman"/>
          <w:sz w:val="26"/>
          <w:szCs w:val="26"/>
        </w:rPr>
      </w:pPr>
    </w:p>
    <w:p w14:paraId="06DB5DAE" w14:textId="77777777" w:rsidR="009901E5" w:rsidRPr="009901E5" w:rsidRDefault="009901E5" w:rsidP="009901E5">
      <w:pPr>
        <w:tabs>
          <w:tab w:val="left" w:pos="8647"/>
        </w:tabs>
        <w:ind w:left="851" w:right="-1"/>
        <w:jc w:val="center"/>
        <w:rPr>
          <w:rFonts w:ascii="Times New Roman" w:hAnsi="Times New Roman"/>
          <w:sz w:val="26"/>
          <w:szCs w:val="26"/>
        </w:rPr>
      </w:pPr>
    </w:p>
    <w:p w14:paraId="28A59AB4" w14:textId="77777777" w:rsidR="009901E5" w:rsidRPr="009901E5" w:rsidRDefault="009901E5" w:rsidP="009901E5">
      <w:pPr>
        <w:tabs>
          <w:tab w:val="left" w:pos="8647"/>
        </w:tabs>
        <w:ind w:left="851" w:right="-1"/>
        <w:jc w:val="center"/>
        <w:rPr>
          <w:rFonts w:ascii="Times New Roman" w:hAnsi="Times New Roman"/>
          <w:sz w:val="26"/>
          <w:szCs w:val="26"/>
        </w:rPr>
      </w:pPr>
    </w:p>
    <w:p w14:paraId="742CB198" w14:textId="77777777" w:rsidR="009901E5" w:rsidRPr="009901E5" w:rsidRDefault="009901E5" w:rsidP="009901E5">
      <w:pPr>
        <w:tabs>
          <w:tab w:val="left" w:pos="8647"/>
        </w:tabs>
        <w:ind w:left="851" w:right="-1"/>
        <w:jc w:val="center"/>
        <w:rPr>
          <w:rFonts w:ascii="Times New Roman" w:hAnsi="Times New Roman"/>
          <w:sz w:val="26"/>
          <w:szCs w:val="26"/>
        </w:rPr>
      </w:pPr>
    </w:p>
    <w:p w14:paraId="2A5DD108" w14:textId="77777777" w:rsidR="009901E5" w:rsidRPr="009901E5" w:rsidRDefault="009901E5" w:rsidP="009901E5">
      <w:pPr>
        <w:ind w:left="851"/>
        <w:jc w:val="center"/>
        <w:rPr>
          <w:rFonts w:ascii="Times New Roman" w:hAnsi="Times New Roman"/>
          <w:sz w:val="26"/>
          <w:szCs w:val="26"/>
        </w:rPr>
      </w:pPr>
    </w:p>
    <w:p w14:paraId="6C28E2BE" w14:textId="77777777" w:rsidR="009901E5" w:rsidRPr="009901E5" w:rsidRDefault="009901E5" w:rsidP="009901E5">
      <w:pPr>
        <w:ind w:left="851"/>
        <w:jc w:val="center"/>
        <w:rPr>
          <w:rFonts w:ascii="Times New Roman" w:hAnsi="Times New Roman"/>
          <w:sz w:val="26"/>
          <w:szCs w:val="26"/>
        </w:rPr>
      </w:pPr>
      <w:r w:rsidRPr="009901E5">
        <w:rPr>
          <w:rFonts w:ascii="Times New Roman" w:hAnsi="Times New Roman"/>
          <w:sz w:val="26"/>
          <w:szCs w:val="26"/>
        </w:rPr>
        <w:t xml:space="preserve">- </w:t>
      </w:r>
      <w:r w:rsidRPr="009901E5">
        <w:rPr>
          <w:rFonts w:ascii="Times New Roman" w:hAnsi="Times New Roman"/>
          <w:b/>
          <w:sz w:val="26"/>
          <w:szCs w:val="26"/>
        </w:rPr>
        <w:t>FAITS</w:t>
      </w:r>
      <w:r w:rsidRPr="009901E5">
        <w:rPr>
          <w:rFonts w:ascii="Times New Roman" w:hAnsi="Times New Roman"/>
          <w:sz w:val="26"/>
          <w:szCs w:val="26"/>
        </w:rPr>
        <w:t xml:space="preserve"> -</w:t>
      </w:r>
    </w:p>
    <w:p w14:paraId="562BE6AA" w14:textId="77777777" w:rsidR="009901E5" w:rsidRPr="009901E5" w:rsidRDefault="009901E5" w:rsidP="009901E5">
      <w:pPr>
        <w:jc w:val="both"/>
        <w:rPr>
          <w:rFonts w:ascii="Times New Roman" w:hAnsi="Times New Roman"/>
          <w:sz w:val="26"/>
          <w:szCs w:val="26"/>
        </w:rPr>
      </w:pPr>
    </w:p>
    <w:p w14:paraId="6DCA82E6" w14:textId="3A41E4AD" w:rsidR="009901E5" w:rsidRDefault="009901E5" w:rsidP="00D31EE1">
      <w:pPr>
        <w:numPr>
          <w:ilvl w:val="0"/>
          <w:numId w:val="6"/>
        </w:numPr>
        <w:ind w:left="851" w:firstLine="850"/>
        <w:jc w:val="both"/>
        <w:rPr>
          <w:rFonts w:ascii="Times New Roman" w:hAnsi="Times New Roman"/>
          <w:sz w:val="26"/>
          <w:szCs w:val="26"/>
        </w:rPr>
      </w:pPr>
      <w:r w:rsidRPr="009901E5">
        <w:rPr>
          <w:rFonts w:ascii="Times New Roman" w:hAnsi="Times New Roman"/>
          <w:sz w:val="26"/>
          <w:szCs w:val="26"/>
        </w:rPr>
        <w:t>– Madame</w:t>
      </w:r>
      <w:r w:rsidR="00BC2ECA">
        <w:rPr>
          <w:rFonts w:ascii="Times New Roman" w:hAnsi="Times New Roman"/>
          <w:sz w:val="26"/>
          <w:szCs w:val="26"/>
        </w:rPr>
        <w:t xml:space="preserve"> </w:t>
      </w:r>
      <w:r>
        <w:rPr>
          <w:rFonts w:ascii="Times New Roman" w:hAnsi="Times New Roman"/>
          <w:sz w:val="26"/>
          <w:szCs w:val="26"/>
        </w:rPr>
        <w:t xml:space="preserve">/ Monsieur </w:t>
      </w:r>
      <w:r w:rsidR="00BC2ECA">
        <w:rPr>
          <w:rFonts w:ascii="Times New Roman" w:hAnsi="Times New Roman"/>
          <w:sz w:val="26"/>
          <w:szCs w:val="26"/>
        </w:rPr>
        <w:t xml:space="preserve">XXX </w:t>
      </w:r>
      <w:r>
        <w:rPr>
          <w:rFonts w:ascii="Times New Roman" w:hAnsi="Times New Roman"/>
          <w:sz w:val="26"/>
          <w:szCs w:val="26"/>
        </w:rPr>
        <w:t xml:space="preserve">est </w:t>
      </w:r>
      <w:r w:rsidR="001A55FF">
        <w:rPr>
          <w:rFonts w:ascii="Times New Roman" w:hAnsi="Times New Roman"/>
          <w:sz w:val="26"/>
          <w:szCs w:val="26"/>
        </w:rPr>
        <w:t>fonctionnaire/ agent public</w:t>
      </w:r>
      <w:r w:rsidR="00D31EE1">
        <w:rPr>
          <w:rFonts w:ascii="Times New Roman" w:hAnsi="Times New Roman"/>
          <w:sz w:val="26"/>
          <w:szCs w:val="26"/>
        </w:rPr>
        <w:t>... employé depuis le XXX en qualité de XXX au XXX</w:t>
      </w:r>
    </w:p>
    <w:p w14:paraId="52C4F5FC" w14:textId="0D9FC2FC" w:rsidR="009901E5" w:rsidRPr="009901E5" w:rsidRDefault="009901E5" w:rsidP="00D31EE1">
      <w:pPr>
        <w:ind w:left="851" w:firstLine="850"/>
        <w:jc w:val="both"/>
        <w:rPr>
          <w:rFonts w:ascii="Times New Roman" w:hAnsi="Times New Roman"/>
          <w:i/>
          <w:iCs/>
          <w:sz w:val="26"/>
          <w:szCs w:val="26"/>
        </w:rPr>
      </w:pPr>
      <w:r w:rsidRPr="009901E5">
        <w:rPr>
          <w:rFonts w:ascii="Times New Roman" w:hAnsi="Times New Roman"/>
          <w:i/>
          <w:iCs/>
          <w:sz w:val="26"/>
          <w:szCs w:val="26"/>
          <w:highlight w:val="yellow"/>
        </w:rPr>
        <w:t>Présenter brièvement ici le statut de l’agent et son affectation actuelle</w:t>
      </w:r>
    </w:p>
    <w:p w14:paraId="0D0C9CDB" w14:textId="77777777" w:rsidR="009901E5" w:rsidRPr="00D31EE1" w:rsidRDefault="009901E5" w:rsidP="009901E5">
      <w:pPr>
        <w:ind w:left="851" w:firstLine="850"/>
        <w:jc w:val="both"/>
        <w:rPr>
          <w:rFonts w:ascii="Times New Roman" w:hAnsi="Times New Roman"/>
          <w:i/>
          <w:iCs/>
          <w:sz w:val="26"/>
          <w:szCs w:val="26"/>
        </w:rPr>
      </w:pPr>
    </w:p>
    <w:p w14:paraId="4DC04002" w14:textId="798FC50B" w:rsidR="009901E5" w:rsidRPr="00D31EE1" w:rsidRDefault="009901E5" w:rsidP="009901E5">
      <w:pPr>
        <w:ind w:left="851" w:firstLine="850"/>
        <w:jc w:val="both"/>
        <w:rPr>
          <w:rFonts w:ascii="Times New Roman" w:hAnsi="Times New Roman"/>
          <w:i/>
          <w:iCs/>
          <w:sz w:val="26"/>
          <w:szCs w:val="26"/>
        </w:rPr>
      </w:pPr>
      <w:r w:rsidRPr="00D31EE1">
        <w:rPr>
          <w:rFonts w:ascii="Times New Roman" w:hAnsi="Times New Roman"/>
          <w:i/>
          <w:iCs/>
          <w:sz w:val="26"/>
          <w:szCs w:val="26"/>
          <w:highlight w:val="yellow"/>
        </w:rPr>
        <w:t>Présenter les faits qui ont donné lieu ensuite à la naissance d’un préjudice financier : par exemple, un refus de prime, une réaffectation</w:t>
      </w:r>
      <w:r w:rsidR="00BC2ECA">
        <w:rPr>
          <w:rFonts w:ascii="Times New Roman" w:hAnsi="Times New Roman"/>
          <w:i/>
          <w:iCs/>
          <w:sz w:val="26"/>
          <w:szCs w:val="26"/>
          <w:highlight w:val="yellow"/>
        </w:rPr>
        <w:t>, refus de remboursement de frais</w:t>
      </w:r>
      <w:r w:rsidRPr="00D31EE1">
        <w:rPr>
          <w:rFonts w:ascii="Times New Roman" w:hAnsi="Times New Roman"/>
          <w:i/>
          <w:iCs/>
          <w:sz w:val="26"/>
          <w:szCs w:val="26"/>
          <w:highlight w:val="yellow"/>
        </w:rPr>
        <w:t>...</w:t>
      </w:r>
    </w:p>
    <w:p w14:paraId="4D499E4A" w14:textId="3B45CE22" w:rsidR="00D31EE1" w:rsidRPr="001A55FF" w:rsidRDefault="00D31EE1" w:rsidP="009901E5">
      <w:pPr>
        <w:ind w:left="851" w:firstLine="850"/>
        <w:jc w:val="both"/>
        <w:rPr>
          <w:rFonts w:ascii="Times New Roman" w:hAnsi="Times New Roman"/>
          <w:i/>
          <w:iCs/>
          <w:sz w:val="26"/>
          <w:szCs w:val="26"/>
          <w:highlight w:val="cyan"/>
        </w:rPr>
      </w:pPr>
      <w:r w:rsidRPr="001A55FF">
        <w:rPr>
          <w:rFonts w:ascii="Times New Roman" w:hAnsi="Times New Roman"/>
          <w:i/>
          <w:iCs/>
          <w:sz w:val="26"/>
          <w:szCs w:val="26"/>
          <w:highlight w:val="cyan"/>
        </w:rPr>
        <w:t>Exemple (tiré du Recueil des couacs</w:t>
      </w:r>
      <w:r w:rsidR="00BC2ECA">
        <w:rPr>
          <w:rFonts w:ascii="Times New Roman" w:hAnsi="Times New Roman"/>
          <w:i/>
          <w:iCs/>
          <w:sz w:val="26"/>
          <w:szCs w:val="26"/>
          <w:highlight w:val="cyan"/>
        </w:rPr>
        <w:t xml:space="preserve"> en série au min de l’agriculture</w:t>
      </w:r>
      <w:r w:rsidRPr="001A55FF">
        <w:rPr>
          <w:rFonts w:ascii="Times New Roman" w:hAnsi="Times New Roman"/>
          <w:i/>
          <w:iCs/>
          <w:sz w:val="26"/>
          <w:szCs w:val="26"/>
          <w:highlight w:val="cyan"/>
        </w:rPr>
        <w:t>, p.7)</w:t>
      </w:r>
    </w:p>
    <w:p w14:paraId="124C78B7" w14:textId="34EC560C" w:rsidR="00D31EE1" w:rsidRPr="001A55FF" w:rsidRDefault="00D31EE1" w:rsidP="009901E5">
      <w:pPr>
        <w:ind w:left="851" w:firstLine="850"/>
        <w:jc w:val="both"/>
        <w:rPr>
          <w:rFonts w:ascii="Times New Roman" w:hAnsi="Times New Roman"/>
          <w:i/>
          <w:iCs/>
          <w:sz w:val="26"/>
          <w:szCs w:val="26"/>
          <w:highlight w:val="cyan"/>
        </w:rPr>
      </w:pPr>
      <w:r w:rsidRPr="001A55FF">
        <w:rPr>
          <w:rFonts w:ascii="Times New Roman" w:hAnsi="Times New Roman"/>
          <w:i/>
          <w:iCs/>
          <w:sz w:val="26"/>
          <w:szCs w:val="26"/>
          <w:highlight w:val="cyan"/>
        </w:rPr>
        <w:t>Monsieur Icse</w:t>
      </w:r>
      <w:r w:rsidR="00BC2ECA">
        <w:rPr>
          <w:rFonts w:ascii="Times New Roman" w:hAnsi="Times New Roman"/>
          <w:i/>
          <w:iCs/>
          <w:sz w:val="26"/>
          <w:szCs w:val="26"/>
          <w:highlight w:val="cyan"/>
        </w:rPr>
        <w:t>, enseignant en poste au lycée agricole privé La Campagne dans la ville de XXX,</w:t>
      </w:r>
      <w:r w:rsidRPr="001A55FF">
        <w:rPr>
          <w:rFonts w:ascii="Times New Roman" w:hAnsi="Times New Roman"/>
          <w:i/>
          <w:iCs/>
          <w:sz w:val="26"/>
          <w:szCs w:val="26"/>
          <w:highlight w:val="cyan"/>
        </w:rPr>
        <w:t xml:space="preserve"> est positionné en catégorie 4, échelon 9, depuis le </w:t>
      </w:r>
      <w:r w:rsidR="00BC2ECA">
        <w:rPr>
          <w:rFonts w:ascii="Times New Roman" w:hAnsi="Times New Roman"/>
          <w:i/>
          <w:iCs/>
          <w:sz w:val="26"/>
          <w:szCs w:val="26"/>
          <w:highlight w:val="cyan"/>
        </w:rPr>
        <w:t>mois de janvier 2020</w:t>
      </w:r>
      <w:r w:rsidRPr="001A55FF">
        <w:rPr>
          <w:rFonts w:ascii="Times New Roman" w:hAnsi="Times New Roman"/>
          <w:i/>
          <w:iCs/>
          <w:sz w:val="26"/>
          <w:szCs w:val="26"/>
          <w:highlight w:val="cyan"/>
        </w:rPr>
        <w:t xml:space="preserve"> (joindre dernier arrêté d’avancement</w:t>
      </w:r>
      <w:r w:rsidR="00BC2ECA">
        <w:rPr>
          <w:rFonts w:ascii="Times New Roman" w:hAnsi="Times New Roman"/>
          <w:i/>
          <w:iCs/>
          <w:sz w:val="26"/>
          <w:szCs w:val="26"/>
          <w:highlight w:val="cyan"/>
        </w:rPr>
        <w:t>, Pièce jointe n° XXX</w:t>
      </w:r>
      <w:r w:rsidRPr="001A55FF">
        <w:rPr>
          <w:rFonts w:ascii="Times New Roman" w:hAnsi="Times New Roman"/>
          <w:i/>
          <w:iCs/>
          <w:sz w:val="26"/>
          <w:szCs w:val="26"/>
          <w:highlight w:val="cyan"/>
        </w:rPr>
        <w:t>).</w:t>
      </w:r>
    </w:p>
    <w:p w14:paraId="31AADBE9" w14:textId="4C20BC4F" w:rsidR="00D31EE1" w:rsidRPr="001A55FF" w:rsidRDefault="00D31EE1" w:rsidP="009901E5">
      <w:pPr>
        <w:ind w:left="851" w:firstLine="850"/>
        <w:jc w:val="both"/>
        <w:rPr>
          <w:rFonts w:ascii="Times New Roman" w:hAnsi="Times New Roman"/>
          <w:i/>
          <w:iCs/>
          <w:sz w:val="26"/>
          <w:szCs w:val="26"/>
        </w:rPr>
      </w:pPr>
      <w:r w:rsidRPr="001A55FF">
        <w:rPr>
          <w:rFonts w:ascii="Times New Roman" w:hAnsi="Times New Roman"/>
          <w:i/>
          <w:iCs/>
          <w:sz w:val="26"/>
          <w:szCs w:val="26"/>
          <w:highlight w:val="cyan"/>
        </w:rPr>
        <w:t>Or, sans aucun motif, sa rémunération n’a pas évolué depuis son avancement, de sorte qu’il demeure rémunéré sur la base de l’indice majoré de 583, alors que cet indice devrait être de 590 depuis le XXX, et ce conformément à son statut (ici éventuellement citer le texte précis si vous en avez connaissance).</w:t>
      </w:r>
    </w:p>
    <w:p w14:paraId="36871393" w14:textId="77777777" w:rsidR="00D31EE1" w:rsidRDefault="00D31EE1" w:rsidP="009901E5">
      <w:pPr>
        <w:ind w:left="851" w:firstLine="850"/>
        <w:jc w:val="both"/>
        <w:rPr>
          <w:rFonts w:ascii="Times New Roman" w:hAnsi="Times New Roman"/>
          <w:sz w:val="26"/>
          <w:szCs w:val="26"/>
        </w:rPr>
      </w:pPr>
    </w:p>
    <w:p w14:paraId="7FB90C6E" w14:textId="1614E27F" w:rsidR="00D31EE1" w:rsidRDefault="00D31EE1" w:rsidP="00D31EE1">
      <w:pPr>
        <w:numPr>
          <w:ilvl w:val="0"/>
          <w:numId w:val="6"/>
        </w:numPr>
        <w:ind w:left="851" w:firstLine="850"/>
        <w:jc w:val="both"/>
        <w:rPr>
          <w:rFonts w:ascii="Times New Roman" w:hAnsi="Times New Roman"/>
          <w:i/>
          <w:iCs/>
          <w:sz w:val="26"/>
          <w:szCs w:val="26"/>
          <w:highlight w:val="yellow"/>
        </w:rPr>
      </w:pPr>
      <w:r>
        <w:rPr>
          <w:rFonts w:ascii="Times New Roman" w:hAnsi="Times New Roman"/>
          <w:sz w:val="26"/>
          <w:szCs w:val="26"/>
        </w:rPr>
        <w:t xml:space="preserve">-– </w:t>
      </w:r>
      <w:r w:rsidR="00BC2ECA">
        <w:rPr>
          <w:rFonts w:ascii="Times New Roman" w:hAnsi="Times New Roman"/>
          <w:sz w:val="26"/>
          <w:szCs w:val="26"/>
        </w:rPr>
        <w:t xml:space="preserve">Madame / </w:t>
      </w:r>
      <w:r>
        <w:rPr>
          <w:rFonts w:ascii="Times New Roman" w:hAnsi="Times New Roman"/>
          <w:sz w:val="26"/>
          <w:szCs w:val="26"/>
        </w:rPr>
        <w:t>Monsieur</w:t>
      </w:r>
      <w:r w:rsidR="00BC2ECA">
        <w:rPr>
          <w:rFonts w:ascii="Times New Roman" w:hAnsi="Times New Roman"/>
          <w:sz w:val="26"/>
          <w:szCs w:val="26"/>
        </w:rPr>
        <w:t xml:space="preserve"> </w:t>
      </w:r>
      <w:r w:rsidRPr="00D31EE1">
        <w:rPr>
          <w:rFonts w:ascii="Times New Roman" w:hAnsi="Times New Roman"/>
          <w:i/>
          <w:iCs/>
          <w:sz w:val="26"/>
          <w:szCs w:val="26"/>
          <w:highlight w:val="yellow"/>
        </w:rPr>
        <w:t>XXX</w:t>
      </w:r>
      <w:r>
        <w:rPr>
          <w:rFonts w:ascii="Times New Roman" w:hAnsi="Times New Roman"/>
          <w:sz w:val="26"/>
          <w:szCs w:val="26"/>
        </w:rPr>
        <w:t xml:space="preserve"> a effectué les démarches suivantes pour voir régulariser sa situation: </w:t>
      </w:r>
      <w:r w:rsidRPr="00D31EE1">
        <w:rPr>
          <w:rFonts w:ascii="Times New Roman" w:hAnsi="Times New Roman"/>
          <w:i/>
          <w:iCs/>
          <w:sz w:val="26"/>
          <w:szCs w:val="26"/>
          <w:highlight w:val="yellow"/>
        </w:rPr>
        <w:t>ici rappeler précisément les demandes faites à d’administration, directement ou par l’intermédiaire du syndicat, en citant si possible les dates (au moins la période) et en produisant les mails et courriers éventuels.</w:t>
      </w:r>
    </w:p>
    <w:p w14:paraId="2A03F946" w14:textId="543FF1C6" w:rsidR="00D31EE1" w:rsidRPr="00D31EE1" w:rsidRDefault="00D31EE1" w:rsidP="00D31EE1">
      <w:pPr>
        <w:ind w:left="851" w:firstLine="850"/>
        <w:jc w:val="both"/>
        <w:rPr>
          <w:rFonts w:ascii="Times New Roman" w:hAnsi="Times New Roman"/>
          <w:i/>
          <w:iCs/>
          <w:sz w:val="26"/>
          <w:szCs w:val="26"/>
          <w:highlight w:val="cyan"/>
        </w:rPr>
      </w:pPr>
      <w:r w:rsidRPr="00D31EE1">
        <w:rPr>
          <w:rFonts w:ascii="Times New Roman" w:hAnsi="Times New Roman"/>
          <w:i/>
          <w:iCs/>
          <w:sz w:val="26"/>
          <w:szCs w:val="26"/>
          <w:highlight w:val="cyan"/>
        </w:rPr>
        <w:t>Par exemple, toujours cas de Monsieur ISCE (p. 7 du recueil Couacs):</w:t>
      </w:r>
    </w:p>
    <w:p w14:paraId="72F7A72F" w14:textId="3818CA77" w:rsidR="00D31EE1" w:rsidRPr="00D31EE1" w:rsidRDefault="00D31EE1" w:rsidP="00D31EE1">
      <w:pPr>
        <w:ind w:left="851" w:firstLine="850"/>
        <w:jc w:val="both"/>
        <w:rPr>
          <w:rFonts w:ascii="Times New Roman" w:hAnsi="Times New Roman"/>
          <w:i/>
          <w:iCs/>
          <w:sz w:val="26"/>
          <w:szCs w:val="26"/>
          <w:highlight w:val="cyan"/>
        </w:rPr>
      </w:pPr>
      <w:r w:rsidRPr="00D31EE1">
        <w:rPr>
          <w:rFonts w:ascii="Times New Roman" w:hAnsi="Times New Roman"/>
          <w:i/>
          <w:iCs/>
          <w:sz w:val="26"/>
          <w:szCs w:val="26"/>
          <w:highlight w:val="cyan"/>
        </w:rPr>
        <w:lastRenderedPageBreak/>
        <w:t xml:space="preserve">La </w:t>
      </w:r>
      <w:r w:rsidR="00BC2ECA">
        <w:rPr>
          <w:rFonts w:ascii="Times New Roman" w:hAnsi="Times New Roman"/>
          <w:i/>
          <w:iCs/>
          <w:sz w:val="26"/>
          <w:szCs w:val="26"/>
          <w:highlight w:val="cyan"/>
        </w:rPr>
        <w:t>F</w:t>
      </w:r>
      <w:r w:rsidRPr="00D31EE1">
        <w:rPr>
          <w:rFonts w:ascii="Times New Roman" w:hAnsi="Times New Roman"/>
          <w:i/>
          <w:iCs/>
          <w:sz w:val="26"/>
          <w:szCs w:val="26"/>
          <w:highlight w:val="cyan"/>
        </w:rPr>
        <w:t xml:space="preserve">édération FEP CFDT, à laquelle Monsieur </w:t>
      </w:r>
      <w:r w:rsidR="00BC2ECA">
        <w:rPr>
          <w:rFonts w:ascii="Times New Roman" w:hAnsi="Times New Roman"/>
          <w:i/>
          <w:iCs/>
          <w:sz w:val="26"/>
          <w:szCs w:val="26"/>
          <w:highlight w:val="cyan"/>
        </w:rPr>
        <w:t>ISCE</w:t>
      </w:r>
      <w:r w:rsidRPr="00D31EE1">
        <w:rPr>
          <w:rFonts w:ascii="Times New Roman" w:hAnsi="Times New Roman"/>
          <w:i/>
          <w:iCs/>
          <w:sz w:val="26"/>
          <w:szCs w:val="26"/>
          <w:highlight w:val="cyan"/>
        </w:rPr>
        <w:t xml:space="preserve"> est adhérent, a dans un premier temps interpellé oralement le service RH depuis le mois de janvier 2020 et le BE2FR avait répondu que la situation serait régularisée.</w:t>
      </w:r>
    </w:p>
    <w:p w14:paraId="01CA9CC0" w14:textId="3C7ED87F" w:rsidR="00D31EE1" w:rsidRPr="00D31EE1" w:rsidRDefault="00D31EE1" w:rsidP="00D31EE1">
      <w:pPr>
        <w:ind w:left="851" w:firstLine="850"/>
        <w:jc w:val="both"/>
        <w:rPr>
          <w:rFonts w:ascii="Times New Roman" w:hAnsi="Times New Roman"/>
          <w:i/>
          <w:iCs/>
          <w:sz w:val="26"/>
          <w:szCs w:val="26"/>
          <w:highlight w:val="cyan"/>
        </w:rPr>
      </w:pPr>
      <w:r w:rsidRPr="00D31EE1">
        <w:rPr>
          <w:rFonts w:ascii="Times New Roman" w:hAnsi="Times New Roman"/>
          <w:i/>
          <w:iCs/>
          <w:sz w:val="26"/>
          <w:szCs w:val="26"/>
          <w:highlight w:val="cyan"/>
        </w:rPr>
        <w:t xml:space="preserve">Par courriel en date du 30 avril 2022, constatant que la situation n’était toujours pas régularisée et que Monsieur ISCE continuait à être rémunéré sur la base d’un indice 583, </w:t>
      </w:r>
      <w:r w:rsidR="00BC2ECA">
        <w:rPr>
          <w:rFonts w:ascii="Times New Roman" w:hAnsi="Times New Roman"/>
          <w:i/>
          <w:iCs/>
          <w:sz w:val="26"/>
          <w:szCs w:val="26"/>
          <w:highlight w:val="cyan"/>
        </w:rPr>
        <w:t>l</w:t>
      </w:r>
      <w:r w:rsidRPr="00D31EE1">
        <w:rPr>
          <w:rFonts w:ascii="Times New Roman" w:hAnsi="Times New Roman"/>
          <w:i/>
          <w:iCs/>
          <w:sz w:val="26"/>
          <w:szCs w:val="26"/>
          <w:highlight w:val="cyan"/>
        </w:rPr>
        <w:t>a Fédération FEP-CFDT a adressé un courriel au SRH, avec copie au BE2FR</w:t>
      </w:r>
      <w:r w:rsidR="00BC2ECA">
        <w:rPr>
          <w:rFonts w:ascii="Times New Roman" w:hAnsi="Times New Roman"/>
          <w:i/>
          <w:iCs/>
          <w:sz w:val="26"/>
          <w:szCs w:val="26"/>
          <w:highlight w:val="cyan"/>
        </w:rPr>
        <w:t>,</w:t>
      </w:r>
      <w:r w:rsidRPr="00D31EE1">
        <w:rPr>
          <w:rFonts w:ascii="Times New Roman" w:hAnsi="Times New Roman"/>
          <w:i/>
          <w:iCs/>
          <w:sz w:val="26"/>
          <w:szCs w:val="26"/>
          <w:highlight w:val="cyan"/>
        </w:rPr>
        <w:t xml:space="preserve"> pour rappeler ces difficultés et demander à ce que la situation de Monsieur ISCE soit régularisée sur la paye de mai 2022 (Pièce n°XX)</w:t>
      </w:r>
    </w:p>
    <w:p w14:paraId="74E83829" w14:textId="4252B6BD" w:rsidR="00D31EE1" w:rsidRPr="00D31EE1" w:rsidRDefault="00D31EE1" w:rsidP="00D31EE1">
      <w:pPr>
        <w:ind w:left="851" w:firstLine="850"/>
        <w:jc w:val="both"/>
        <w:rPr>
          <w:rFonts w:ascii="Times New Roman" w:hAnsi="Times New Roman"/>
          <w:i/>
          <w:iCs/>
          <w:sz w:val="26"/>
          <w:szCs w:val="26"/>
          <w:highlight w:val="cyan"/>
        </w:rPr>
      </w:pPr>
      <w:r w:rsidRPr="00D31EE1">
        <w:rPr>
          <w:rFonts w:ascii="Times New Roman" w:hAnsi="Times New Roman"/>
          <w:i/>
          <w:iCs/>
          <w:sz w:val="26"/>
          <w:szCs w:val="26"/>
          <w:highlight w:val="cyan"/>
        </w:rPr>
        <w:t>Par courriel du 16 mai 2022, le BE2FR a répondu à la FEP-CFDT que le PPCR de Monsieur ICSE n’avait pas été pris en compte depuis le mois de janvier 2020 en raison d’un “défaut de communication entre les services à la suite de la prise en compte d’une modification du numéro INSEE de l’agent par la DDFIP” (Pièce n° XXX) et a assuré que la situation indiciaire de l’agent serait prochainement régularisée.</w:t>
      </w:r>
    </w:p>
    <w:p w14:paraId="03815B73" w14:textId="005D18B4" w:rsidR="00D31EE1" w:rsidRPr="00D31EE1" w:rsidRDefault="00D31EE1" w:rsidP="00D31EE1">
      <w:pPr>
        <w:ind w:left="851" w:firstLine="850"/>
        <w:jc w:val="both"/>
        <w:rPr>
          <w:rFonts w:ascii="Times New Roman" w:hAnsi="Times New Roman"/>
          <w:i/>
          <w:iCs/>
          <w:sz w:val="26"/>
          <w:szCs w:val="26"/>
          <w:highlight w:val="cyan"/>
        </w:rPr>
      </w:pPr>
      <w:r w:rsidRPr="00D31EE1">
        <w:rPr>
          <w:rFonts w:ascii="Times New Roman" w:hAnsi="Times New Roman"/>
          <w:i/>
          <w:iCs/>
          <w:sz w:val="26"/>
          <w:szCs w:val="26"/>
          <w:highlight w:val="cyan"/>
        </w:rPr>
        <w:t xml:space="preserve">Le 12 janvier 2023, constatant toutefois que rien n’avait toujours été fait, la FEP-CFDT a de nouveau relancé le BR2FR, réintérant la demande de régularisation (Pièce n° XXX), et ne recevant aucune réponse, a </w:t>
      </w:r>
      <w:r w:rsidR="00BC2ECA">
        <w:rPr>
          <w:rFonts w:ascii="Times New Roman" w:hAnsi="Times New Roman"/>
          <w:i/>
          <w:iCs/>
          <w:sz w:val="26"/>
          <w:szCs w:val="26"/>
          <w:highlight w:val="cyan"/>
        </w:rPr>
        <w:t>une nouvelle fois</w:t>
      </w:r>
      <w:r w:rsidRPr="00D31EE1">
        <w:rPr>
          <w:rFonts w:ascii="Times New Roman" w:hAnsi="Times New Roman"/>
          <w:i/>
          <w:iCs/>
          <w:sz w:val="26"/>
          <w:szCs w:val="26"/>
          <w:highlight w:val="cyan"/>
        </w:rPr>
        <w:t xml:space="preserve"> écrit au BR2FR le 28 février 2023, sollicitant un retour sur cette situation (Pièce n°XXX).</w:t>
      </w:r>
    </w:p>
    <w:p w14:paraId="3DA3A100" w14:textId="4B9CBC9A" w:rsidR="00D31EE1" w:rsidRPr="00D31EE1" w:rsidRDefault="00D31EE1" w:rsidP="00D31EE1">
      <w:pPr>
        <w:ind w:left="851" w:firstLine="850"/>
        <w:jc w:val="both"/>
        <w:rPr>
          <w:rFonts w:ascii="Times New Roman" w:hAnsi="Times New Roman"/>
          <w:i/>
          <w:iCs/>
          <w:sz w:val="26"/>
          <w:szCs w:val="26"/>
          <w:highlight w:val="cyan"/>
        </w:rPr>
      </w:pPr>
      <w:r w:rsidRPr="00D31EE1">
        <w:rPr>
          <w:rFonts w:ascii="Times New Roman" w:hAnsi="Times New Roman"/>
          <w:i/>
          <w:iCs/>
          <w:sz w:val="26"/>
          <w:szCs w:val="26"/>
          <w:highlight w:val="cyan"/>
        </w:rPr>
        <w:t>Par courriel du 6 mars 2023, le BE2FR s’est engagé de nouveau à régulariser la rémunération de Monsieur ICSE sur sa paie d’avril 2023 (Pièce n°xxx).</w:t>
      </w:r>
    </w:p>
    <w:p w14:paraId="75D29753" w14:textId="0E1812E9" w:rsidR="00D31EE1" w:rsidRDefault="00D31EE1" w:rsidP="001A55FF">
      <w:pPr>
        <w:ind w:left="851" w:firstLine="850"/>
        <w:jc w:val="both"/>
        <w:rPr>
          <w:rFonts w:ascii="Times New Roman" w:hAnsi="Times New Roman"/>
          <w:sz w:val="26"/>
          <w:szCs w:val="26"/>
        </w:rPr>
      </w:pPr>
      <w:r w:rsidRPr="00D31EE1">
        <w:rPr>
          <w:rFonts w:ascii="Times New Roman" w:hAnsi="Times New Roman"/>
          <w:sz w:val="26"/>
          <w:szCs w:val="26"/>
        </w:rPr>
        <w:t xml:space="preserve">Le </w:t>
      </w:r>
      <w:r>
        <w:rPr>
          <w:rFonts w:ascii="Times New Roman" w:hAnsi="Times New Roman"/>
          <w:sz w:val="26"/>
          <w:szCs w:val="26"/>
        </w:rPr>
        <w:t xml:space="preserve">constat est, cependant qu’à ce jour, la situation de Monsieur/Madame </w:t>
      </w:r>
      <w:r w:rsidRPr="00D31EE1">
        <w:rPr>
          <w:rFonts w:ascii="Times New Roman" w:hAnsi="Times New Roman"/>
          <w:i/>
          <w:iCs/>
          <w:sz w:val="26"/>
          <w:szCs w:val="26"/>
          <w:highlight w:val="yellow"/>
        </w:rPr>
        <w:t>XXX</w:t>
      </w:r>
      <w:r w:rsidRPr="00D31EE1">
        <w:rPr>
          <w:rFonts w:ascii="Times New Roman" w:hAnsi="Times New Roman"/>
          <w:i/>
          <w:iCs/>
          <w:sz w:val="26"/>
          <w:szCs w:val="26"/>
        </w:rPr>
        <w:t xml:space="preserve"> </w:t>
      </w:r>
      <w:r>
        <w:rPr>
          <w:rFonts w:ascii="Times New Roman" w:hAnsi="Times New Roman"/>
          <w:sz w:val="26"/>
          <w:szCs w:val="26"/>
        </w:rPr>
        <w:t xml:space="preserve">n’a aucunement été régularisée, de sorte qu’il/ elle continue de subir </w:t>
      </w:r>
      <w:r w:rsidRPr="00BC2ECA">
        <w:rPr>
          <w:rFonts w:ascii="Times New Roman" w:hAnsi="Times New Roman"/>
          <w:i/>
          <w:iCs/>
          <w:sz w:val="26"/>
          <w:szCs w:val="26"/>
          <w:highlight w:val="yellow"/>
        </w:rPr>
        <w:t>un retard de rémunération accumulé</w:t>
      </w:r>
      <w:r w:rsidR="00BC2ECA">
        <w:rPr>
          <w:rFonts w:ascii="Times New Roman" w:hAnsi="Times New Roman"/>
          <w:i/>
          <w:iCs/>
          <w:sz w:val="26"/>
          <w:szCs w:val="26"/>
        </w:rPr>
        <w:t xml:space="preserve"> (ou adapter ici à la situation : par exemple de ne pas se voie rembourser ses frais de transport, ...)</w:t>
      </w:r>
      <w:r>
        <w:rPr>
          <w:rFonts w:ascii="Times New Roman" w:hAnsi="Times New Roman"/>
          <w:sz w:val="26"/>
          <w:szCs w:val="26"/>
        </w:rPr>
        <w:t>.</w:t>
      </w:r>
    </w:p>
    <w:p w14:paraId="12ED3881" w14:textId="72AE9B24" w:rsidR="009901E5" w:rsidRPr="001A55FF" w:rsidRDefault="00D31EE1" w:rsidP="009901E5">
      <w:pPr>
        <w:ind w:left="851" w:firstLine="850"/>
        <w:jc w:val="both"/>
        <w:rPr>
          <w:rFonts w:ascii="Times New Roman" w:hAnsi="Times New Roman"/>
          <w:i/>
          <w:iCs/>
          <w:sz w:val="26"/>
          <w:szCs w:val="26"/>
        </w:rPr>
      </w:pPr>
      <w:r>
        <w:rPr>
          <w:rFonts w:ascii="Times New Roman" w:hAnsi="Times New Roman"/>
          <w:sz w:val="26"/>
          <w:szCs w:val="26"/>
        </w:rPr>
        <w:t xml:space="preserve">C’est dans ce contexte que </w:t>
      </w:r>
      <w:r w:rsidR="00BC2ECA">
        <w:rPr>
          <w:rFonts w:ascii="Times New Roman" w:hAnsi="Times New Roman"/>
          <w:sz w:val="26"/>
          <w:szCs w:val="26"/>
        </w:rPr>
        <w:t xml:space="preserve">la requérante / le </w:t>
      </w:r>
      <w:r>
        <w:rPr>
          <w:rFonts w:ascii="Times New Roman" w:hAnsi="Times New Roman"/>
          <w:sz w:val="26"/>
          <w:szCs w:val="26"/>
        </w:rPr>
        <w:t xml:space="preserve">requérant </w:t>
      </w:r>
      <w:r w:rsidR="009901E5" w:rsidRPr="009901E5">
        <w:rPr>
          <w:rFonts w:ascii="Times New Roman" w:hAnsi="Times New Roman"/>
          <w:sz w:val="26"/>
          <w:szCs w:val="26"/>
        </w:rPr>
        <w:t xml:space="preserve">sollicite, par la présente requête en référé-provision, la condamnation </w:t>
      </w:r>
      <w:r w:rsidR="00E060B6">
        <w:rPr>
          <w:rFonts w:ascii="Times New Roman" w:hAnsi="Times New Roman"/>
          <w:sz w:val="26"/>
          <w:szCs w:val="26"/>
        </w:rPr>
        <w:t xml:space="preserve">du </w:t>
      </w:r>
      <w:r w:rsidR="00E060B6" w:rsidRPr="00E060B6">
        <w:rPr>
          <w:rFonts w:ascii="Times New Roman" w:hAnsi="Times New Roman"/>
          <w:i/>
          <w:iCs/>
          <w:sz w:val="26"/>
          <w:szCs w:val="26"/>
          <w:highlight w:val="yellow"/>
        </w:rPr>
        <w:t>Ministre de l’Agriculture et le la souveraineté alimentaire</w:t>
      </w:r>
      <w:r w:rsidRPr="00D31EE1">
        <w:rPr>
          <w:rFonts w:ascii="Times New Roman" w:hAnsi="Times New Roman"/>
          <w:i/>
          <w:iCs/>
          <w:sz w:val="26"/>
          <w:szCs w:val="26"/>
          <w:highlight w:val="yellow"/>
        </w:rPr>
        <w:t xml:space="preserve"> (</w:t>
      </w:r>
      <w:r w:rsidR="00BC2ECA">
        <w:rPr>
          <w:rFonts w:ascii="Times New Roman" w:hAnsi="Times New Roman"/>
          <w:i/>
          <w:iCs/>
          <w:sz w:val="26"/>
          <w:szCs w:val="26"/>
          <w:highlight w:val="yellow"/>
        </w:rPr>
        <w:t>adapter</w:t>
      </w:r>
      <w:r w:rsidRPr="00D31EE1">
        <w:rPr>
          <w:rFonts w:ascii="Times New Roman" w:hAnsi="Times New Roman"/>
          <w:i/>
          <w:iCs/>
          <w:sz w:val="26"/>
          <w:szCs w:val="26"/>
          <w:highlight w:val="yellow"/>
        </w:rPr>
        <w:t xml:space="preserve"> l’administration redevable</w:t>
      </w:r>
      <w:r w:rsidR="00BC2ECA">
        <w:rPr>
          <w:rFonts w:ascii="Times New Roman" w:hAnsi="Times New Roman"/>
          <w:i/>
          <w:iCs/>
          <w:sz w:val="26"/>
          <w:szCs w:val="26"/>
          <w:highlight w:val="yellow"/>
        </w:rPr>
        <w:t xml:space="preserve"> le cas échéant</w:t>
      </w:r>
      <w:r w:rsidRPr="00D31EE1">
        <w:rPr>
          <w:rFonts w:ascii="Times New Roman" w:hAnsi="Times New Roman"/>
          <w:i/>
          <w:iCs/>
          <w:sz w:val="26"/>
          <w:szCs w:val="26"/>
          <w:highlight w:val="yellow"/>
        </w:rPr>
        <w:t>)</w:t>
      </w:r>
      <w:r>
        <w:rPr>
          <w:rFonts w:ascii="Times New Roman" w:hAnsi="Times New Roman"/>
          <w:sz w:val="26"/>
          <w:szCs w:val="26"/>
        </w:rPr>
        <w:t xml:space="preserve"> </w:t>
      </w:r>
      <w:r w:rsidR="009901E5" w:rsidRPr="009901E5">
        <w:rPr>
          <w:rFonts w:ascii="Times New Roman" w:hAnsi="Times New Roman"/>
          <w:sz w:val="26"/>
          <w:szCs w:val="26"/>
        </w:rPr>
        <w:t xml:space="preserve">à lui verser les sommes dues au titre </w:t>
      </w:r>
      <w:r>
        <w:rPr>
          <w:rFonts w:ascii="Times New Roman" w:hAnsi="Times New Roman"/>
          <w:sz w:val="26"/>
          <w:szCs w:val="26"/>
        </w:rPr>
        <w:t xml:space="preserve">de </w:t>
      </w:r>
      <w:r w:rsidRPr="00BC2ECA">
        <w:rPr>
          <w:rFonts w:ascii="Times New Roman" w:hAnsi="Times New Roman"/>
          <w:sz w:val="26"/>
          <w:szCs w:val="26"/>
          <w:highlight w:val="yellow"/>
        </w:rPr>
        <w:t>XXX</w:t>
      </w:r>
      <w:r>
        <w:rPr>
          <w:rFonts w:ascii="Times New Roman" w:hAnsi="Times New Roman"/>
          <w:sz w:val="26"/>
          <w:szCs w:val="26"/>
        </w:rPr>
        <w:t xml:space="preserve"> </w:t>
      </w:r>
      <w:r w:rsidRPr="001A55FF">
        <w:rPr>
          <w:rFonts w:ascii="Times New Roman" w:hAnsi="Times New Roman"/>
          <w:i/>
          <w:iCs/>
          <w:sz w:val="26"/>
          <w:szCs w:val="26"/>
          <w:highlight w:val="yellow"/>
        </w:rPr>
        <w:t>(préciser ici pour quelle raison les sommes sont dues, par exemple, si l’on se base sur plusieurs exemples du recueil des couacs : retard de rémunération, son indemnité de départ volontaire, défaut de versement de ses heures supplémentaires, de sa prime</w:t>
      </w:r>
      <w:r w:rsidR="003E7CC8" w:rsidRPr="001A55FF">
        <w:rPr>
          <w:rFonts w:ascii="Times New Roman" w:hAnsi="Times New Roman"/>
          <w:i/>
          <w:iCs/>
          <w:sz w:val="26"/>
          <w:szCs w:val="26"/>
          <w:highlight w:val="yellow"/>
        </w:rPr>
        <w:t xml:space="preserve"> </w:t>
      </w:r>
      <w:r w:rsidRPr="001A55FF">
        <w:rPr>
          <w:rFonts w:ascii="Times New Roman" w:hAnsi="Times New Roman"/>
          <w:i/>
          <w:iCs/>
          <w:sz w:val="26"/>
          <w:szCs w:val="26"/>
          <w:highlight w:val="yellow"/>
        </w:rPr>
        <w:t>XXX</w:t>
      </w:r>
      <w:r w:rsidR="003E7CC8" w:rsidRPr="001A55FF">
        <w:rPr>
          <w:rFonts w:ascii="Times New Roman" w:hAnsi="Times New Roman"/>
          <w:i/>
          <w:iCs/>
          <w:sz w:val="26"/>
          <w:szCs w:val="26"/>
          <w:highlight w:val="yellow"/>
        </w:rPr>
        <w:t xml:space="preserve">, </w:t>
      </w:r>
      <w:r w:rsidR="00BC2ECA">
        <w:rPr>
          <w:rFonts w:ascii="Times New Roman" w:hAnsi="Times New Roman"/>
          <w:i/>
          <w:iCs/>
          <w:sz w:val="26"/>
          <w:szCs w:val="26"/>
          <w:highlight w:val="yellow"/>
        </w:rPr>
        <w:t>de ses frais de transport</w:t>
      </w:r>
      <w:r w:rsidR="003E7CC8" w:rsidRPr="001A55FF">
        <w:rPr>
          <w:rFonts w:ascii="Times New Roman" w:hAnsi="Times New Roman"/>
          <w:i/>
          <w:iCs/>
          <w:sz w:val="26"/>
          <w:szCs w:val="26"/>
          <w:highlight w:val="yellow"/>
        </w:rPr>
        <w:t>...)</w:t>
      </w:r>
    </w:p>
    <w:p w14:paraId="33B62B07" w14:textId="77777777" w:rsidR="001A55FF" w:rsidRDefault="001A55FF" w:rsidP="009901E5">
      <w:pPr>
        <w:ind w:left="851" w:firstLine="850"/>
        <w:jc w:val="both"/>
        <w:rPr>
          <w:rFonts w:ascii="Times New Roman" w:hAnsi="Times New Roman"/>
          <w:i/>
          <w:iCs/>
          <w:sz w:val="26"/>
          <w:szCs w:val="26"/>
          <w:highlight w:val="cyan"/>
        </w:rPr>
      </w:pPr>
    </w:p>
    <w:p w14:paraId="7DFB95F9" w14:textId="106B5D25" w:rsidR="009901E5" w:rsidRPr="00BC2ECA" w:rsidRDefault="003E7CC8" w:rsidP="00BC2ECA">
      <w:pPr>
        <w:ind w:left="851" w:firstLine="850"/>
        <w:jc w:val="both"/>
        <w:rPr>
          <w:rFonts w:ascii="Times New Roman" w:hAnsi="Times New Roman"/>
          <w:i/>
          <w:iCs/>
          <w:sz w:val="26"/>
          <w:szCs w:val="26"/>
        </w:rPr>
      </w:pPr>
      <w:r w:rsidRPr="003E7CC8">
        <w:rPr>
          <w:rFonts w:ascii="Times New Roman" w:hAnsi="Times New Roman"/>
          <w:i/>
          <w:iCs/>
          <w:sz w:val="26"/>
          <w:szCs w:val="26"/>
          <w:highlight w:val="cyan"/>
        </w:rPr>
        <w:t>Exemple : C’est dans ce contexte que Monsieur ICSE sollicite, par la présente requête en référé-provision, que lui soit versée la somme correspondant à son retard de rémunération accumulé depuis le mois de janvier 2020.</w:t>
      </w:r>
    </w:p>
    <w:p w14:paraId="37B561B3" w14:textId="77777777" w:rsidR="009901E5" w:rsidRPr="009901E5" w:rsidRDefault="009901E5" w:rsidP="00E060B6">
      <w:pPr>
        <w:spacing w:after="0"/>
        <w:ind w:left="851"/>
        <w:jc w:val="center"/>
        <w:rPr>
          <w:rFonts w:ascii="Times New Roman" w:hAnsi="Times New Roman"/>
          <w:sz w:val="26"/>
          <w:szCs w:val="26"/>
        </w:rPr>
      </w:pPr>
      <w:r w:rsidRPr="009901E5">
        <w:rPr>
          <w:rFonts w:ascii="Times New Roman" w:hAnsi="Times New Roman"/>
          <w:sz w:val="26"/>
          <w:szCs w:val="26"/>
        </w:rPr>
        <w:t>*    *</w:t>
      </w:r>
    </w:p>
    <w:p w14:paraId="4471EDC3" w14:textId="77777777" w:rsidR="009901E5" w:rsidRPr="009901E5" w:rsidRDefault="009901E5" w:rsidP="00E060B6">
      <w:pPr>
        <w:spacing w:after="0"/>
        <w:ind w:left="851"/>
        <w:jc w:val="center"/>
        <w:rPr>
          <w:rFonts w:ascii="Times New Roman" w:hAnsi="Times New Roman"/>
          <w:sz w:val="26"/>
          <w:szCs w:val="26"/>
        </w:rPr>
      </w:pPr>
      <w:r w:rsidRPr="009901E5">
        <w:rPr>
          <w:rFonts w:ascii="Times New Roman" w:hAnsi="Times New Roman"/>
          <w:sz w:val="26"/>
          <w:szCs w:val="26"/>
        </w:rPr>
        <w:t>*</w:t>
      </w:r>
    </w:p>
    <w:p w14:paraId="65DD947E" w14:textId="77777777" w:rsidR="009901E5" w:rsidRPr="009901E5" w:rsidRDefault="009901E5" w:rsidP="00E060B6">
      <w:pPr>
        <w:rPr>
          <w:rFonts w:ascii="Times New Roman" w:hAnsi="Times New Roman"/>
          <w:sz w:val="26"/>
          <w:szCs w:val="26"/>
        </w:rPr>
      </w:pPr>
    </w:p>
    <w:p w14:paraId="0096877C" w14:textId="77777777" w:rsidR="009901E5" w:rsidRPr="009901E5" w:rsidRDefault="009901E5" w:rsidP="009901E5">
      <w:pPr>
        <w:ind w:left="851"/>
        <w:jc w:val="center"/>
        <w:rPr>
          <w:rFonts w:ascii="Times New Roman" w:hAnsi="Times New Roman"/>
          <w:sz w:val="26"/>
          <w:szCs w:val="26"/>
        </w:rPr>
      </w:pPr>
      <w:r w:rsidRPr="009901E5">
        <w:rPr>
          <w:rFonts w:ascii="Times New Roman" w:hAnsi="Times New Roman"/>
          <w:sz w:val="26"/>
          <w:szCs w:val="26"/>
        </w:rPr>
        <w:t xml:space="preserve">- </w:t>
      </w:r>
      <w:r w:rsidRPr="009901E5">
        <w:rPr>
          <w:rFonts w:ascii="Times New Roman" w:hAnsi="Times New Roman"/>
          <w:b/>
          <w:sz w:val="26"/>
          <w:szCs w:val="26"/>
        </w:rPr>
        <w:t>DISCUSSION</w:t>
      </w:r>
      <w:r w:rsidRPr="009901E5">
        <w:rPr>
          <w:rFonts w:ascii="Times New Roman" w:hAnsi="Times New Roman"/>
          <w:sz w:val="26"/>
          <w:szCs w:val="26"/>
        </w:rPr>
        <w:t xml:space="preserve"> -</w:t>
      </w:r>
    </w:p>
    <w:p w14:paraId="51845275" w14:textId="77777777" w:rsidR="009901E5" w:rsidRPr="009901E5" w:rsidRDefault="009901E5" w:rsidP="00F309D2">
      <w:pPr>
        <w:jc w:val="both"/>
        <w:rPr>
          <w:rFonts w:ascii="Times New Roman" w:hAnsi="Times New Roman"/>
          <w:sz w:val="26"/>
          <w:szCs w:val="26"/>
        </w:rPr>
      </w:pPr>
    </w:p>
    <w:p w14:paraId="5C5C3ACD" w14:textId="537FC306" w:rsidR="009901E5" w:rsidRDefault="009901E5" w:rsidP="00F309D2">
      <w:pPr>
        <w:numPr>
          <w:ilvl w:val="0"/>
          <w:numId w:val="6"/>
        </w:numPr>
        <w:spacing w:after="0" w:line="240" w:lineRule="auto"/>
        <w:ind w:left="851" w:firstLine="850"/>
        <w:jc w:val="both"/>
        <w:rPr>
          <w:rFonts w:ascii="Times New Roman" w:hAnsi="Times New Roman"/>
          <w:b/>
          <w:sz w:val="26"/>
          <w:szCs w:val="26"/>
          <w:u w:val="single"/>
        </w:rPr>
      </w:pPr>
      <w:r w:rsidRPr="009901E5">
        <w:rPr>
          <w:rFonts w:ascii="Times New Roman" w:hAnsi="Times New Roman"/>
          <w:sz w:val="26"/>
          <w:szCs w:val="26"/>
        </w:rPr>
        <w:t>– C'est</w:t>
      </w:r>
      <w:r w:rsidR="00BC2ECA">
        <w:rPr>
          <w:rFonts w:ascii="Times New Roman" w:hAnsi="Times New Roman"/>
          <w:sz w:val="26"/>
          <w:szCs w:val="26"/>
        </w:rPr>
        <w:t>,</w:t>
      </w:r>
      <w:r w:rsidRPr="009901E5">
        <w:rPr>
          <w:rFonts w:ascii="Times New Roman" w:hAnsi="Times New Roman"/>
          <w:sz w:val="26"/>
          <w:szCs w:val="26"/>
        </w:rPr>
        <w:t xml:space="preserve"> d'abord</w:t>
      </w:r>
      <w:r w:rsidR="00BC2ECA">
        <w:rPr>
          <w:rFonts w:ascii="Times New Roman" w:hAnsi="Times New Roman"/>
          <w:sz w:val="26"/>
          <w:szCs w:val="26"/>
        </w:rPr>
        <w:t>,</w:t>
      </w:r>
      <w:r w:rsidRPr="009901E5">
        <w:rPr>
          <w:rFonts w:ascii="Times New Roman" w:hAnsi="Times New Roman"/>
          <w:sz w:val="26"/>
          <w:szCs w:val="26"/>
        </w:rPr>
        <w:t xml:space="preserve"> sans difficulté que le juge des référés du Tribunal </w:t>
      </w:r>
      <w:r w:rsidR="001A55FF">
        <w:rPr>
          <w:rFonts w:ascii="Times New Roman" w:hAnsi="Times New Roman"/>
          <w:sz w:val="26"/>
          <w:szCs w:val="26"/>
        </w:rPr>
        <w:t>administratif</w:t>
      </w:r>
      <w:r w:rsidRPr="009901E5">
        <w:rPr>
          <w:rFonts w:ascii="Times New Roman" w:hAnsi="Times New Roman"/>
          <w:sz w:val="26"/>
          <w:szCs w:val="26"/>
        </w:rPr>
        <w:t xml:space="preserve"> reconnaîtra </w:t>
      </w:r>
      <w:r w:rsidR="00F309D2">
        <w:rPr>
          <w:rFonts w:ascii="Times New Roman" w:hAnsi="Times New Roman"/>
          <w:b/>
          <w:sz w:val="26"/>
          <w:szCs w:val="26"/>
          <w:u w:val="single"/>
        </w:rPr>
        <w:t xml:space="preserve">le caractère non sérieusement contestable de l’obligation dont </w:t>
      </w:r>
      <w:r w:rsidR="00BC2ECA">
        <w:rPr>
          <w:rFonts w:ascii="Times New Roman" w:hAnsi="Times New Roman"/>
          <w:b/>
          <w:sz w:val="26"/>
          <w:szCs w:val="26"/>
          <w:u w:val="single"/>
        </w:rPr>
        <w:t xml:space="preserve">la requérante / </w:t>
      </w:r>
      <w:r w:rsidR="00F309D2">
        <w:rPr>
          <w:rFonts w:ascii="Times New Roman" w:hAnsi="Times New Roman"/>
          <w:b/>
          <w:sz w:val="26"/>
          <w:szCs w:val="26"/>
          <w:u w:val="single"/>
        </w:rPr>
        <w:t>le requérant se prévaut.</w:t>
      </w:r>
    </w:p>
    <w:p w14:paraId="23FA48F4" w14:textId="77777777" w:rsidR="00F309D2" w:rsidRPr="009901E5" w:rsidRDefault="00F309D2" w:rsidP="00F309D2">
      <w:pPr>
        <w:spacing w:after="0" w:line="240" w:lineRule="auto"/>
        <w:ind w:left="2421"/>
        <w:jc w:val="both"/>
        <w:rPr>
          <w:rFonts w:ascii="Times New Roman" w:hAnsi="Times New Roman"/>
          <w:sz w:val="26"/>
          <w:szCs w:val="26"/>
        </w:rPr>
      </w:pPr>
    </w:p>
    <w:p w14:paraId="5948C4AE" w14:textId="41C26983" w:rsidR="009901E5" w:rsidRDefault="001A55FF" w:rsidP="00F309D2">
      <w:pPr>
        <w:spacing w:after="0" w:line="240" w:lineRule="auto"/>
        <w:ind w:left="851" w:firstLine="850"/>
        <w:jc w:val="both"/>
        <w:rPr>
          <w:rFonts w:ascii="Times New Roman" w:hAnsi="Times New Roman"/>
          <w:sz w:val="26"/>
          <w:szCs w:val="26"/>
        </w:rPr>
      </w:pPr>
      <w:r>
        <w:rPr>
          <w:rFonts w:ascii="Times New Roman" w:hAnsi="Times New Roman"/>
          <w:sz w:val="26"/>
          <w:szCs w:val="26"/>
        </w:rPr>
        <w:t>Il faut le rappeler</w:t>
      </w:r>
      <w:r w:rsidR="00F309D2">
        <w:rPr>
          <w:rFonts w:ascii="Times New Roman" w:hAnsi="Times New Roman"/>
          <w:sz w:val="26"/>
          <w:szCs w:val="26"/>
        </w:rPr>
        <w:t xml:space="preserve"> en effet, l’article R.541 du Code de justifice administrative dispose que :</w:t>
      </w:r>
    </w:p>
    <w:p w14:paraId="434D5CF7" w14:textId="77777777" w:rsidR="00F309D2" w:rsidRDefault="00F309D2" w:rsidP="00F309D2">
      <w:pPr>
        <w:spacing w:after="0" w:line="240" w:lineRule="auto"/>
        <w:ind w:left="851" w:firstLine="850"/>
        <w:jc w:val="both"/>
        <w:rPr>
          <w:rFonts w:ascii="Times New Roman" w:hAnsi="Times New Roman"/>
          <w:sz w:val="26"/>
          <w:szCs w:val="26"/>
        </w:rPr>
      </w:pPr>
    </w:p>
    <w:p w14:paraId="1DD931B7" w14:textId="44207379" w:rsidR="00F309D2" w:rsidRPr="009901E5" w:rsidRDefault="00F309D2" w:rsidP="00F309D2">
      <w:pPr>
        <w:spacing w:after="0" w:line="240" w:lineRule="auto"/>
        <w:ind w:left="2268"/>
        <w:jc w:val="both"/>
        <w:rPr>
          <w:rFonts w:ascii="Times New Roman" w:hAnsi="Times New Roman"/>
          <w:sz w:val="26"/>
          <w:szCs w:val="26"/>
        </w:rPr>
      </w:pPr>
      <w:r>
        <w:rPr>
          <w:rFonts w:ascii="Arial" w:hAnsi="Arial" w:cs="Arial"/>
          <w:color w:val="000000"/>
          <w:sz w:val="21"/>
          <w:szCs w:val="21"/>
          <w:shd w:val="clear" w:color="auto" w:fill="FFFFFF"/>
        </w:rPr>
        <w:t>“</w:t>
      </w:r>
      <w:r w:rsidRPr="00F309D2">
        <w:rPr>
          <w:rFonts w:ascii="Times New Roman" w:hAnsi="Times New Roman"/>
          <w:i/>
          <w:iCs/>
          <w:color w:val="000000"/>
          <w:sz w:val="26"/>
          <w:szCs w:val="26"/>
          <w:shd w:val="clear" w:color="auto" w:fill="FFFFFF"/>
        </w:rPr>
        <w:t>Le juge des référés peut, même en l'absence d'une demande au fond, accorder une provision au créancier qui l'a saisi lorsque l'existence de l'obligation n'est pas sérieusement contestable. “</w:t>
      </w:r>
    </w:p>
    <w:p w14:paraId="57AE2ADD" w14:textId="77777777" w:rsidR="009901E5" w:rsidRDefault="009901E5" w:rsidP="00F309D2">
      <w:pPr>
        <w:spacing w:after="0" w:line="240" w:lineRule="auto"/>
        <w:ind w:left="851" w:firstLine="850"/>
        <w:jc w:val="both"/>
        <w:rPr>
          <w:rFonts w:ascii="Times New Roman" w:hAnsi="Times New Roman"/>
          <w:sz w:val="26"/>
          <w:szCs w:val="26"/>
        </w:rPr>
      </w:pPr>
    </w:p>
    <w:p w14:paraId="4190509F" w14:textId="63B3EEDB" w:rsidR="00F309D2" w:rsidRDefault="00F309D2" w:rsidP="00F309D2">
      <w:pPr>
        <w:spacing w:after="0" w:line="240" w:lineRule="auto"/>
        <w:ind w:left="851" w:firstLine="850"/>
        <w:jc w:val="both"/>
        <w:rPr>
          <w:rFonts w:ascii="Times New Roman" w:hAnsi="Times New Roman"/>
          <w:sz w:val="26"/>
          <w:szCs w:val="26"/>
        </w:rPr>
      </w:pPr>
      <w:r>
        <w:rPr>
          <w:rFonts w:ascii="Times New Roman" w:hAnsi="Times New Roman"/>
          <w:sz w:val="26"/>
          <w:szCs w:val="26"/>
        </w:rPr>
        <w:t>Tel est sans nul doute le cas en l’espèce.</w:t>
      </w:r>
    </w:p>
    <w:p w14:paraId="7481072C" w14:textId="77777777" w:rsidR="00F309D2" w:rsidRDefault="00F309D2" w:rsidP="00F309D2">
      <w:pPr>
        <w:spacing w:after="0" w:line="240" w:lineRule="auto"/>
        <w:ind w:left="851" w:firstLine="850"/>
        <w:jc w:val="both"/>
        <w:rPr>
          <w:rFonts w:ascii="Times New Roman" w:hAnsi="Times New Roman"/>
          <w:sz w:val="26"/>
          <w:szCs w:val="26"/>
        </w:rPr>
      </w:pPr>
    </w:p>
    <w:p w14:paraId="49DAAC9F" w14:textId="10EFABD1" w:rsidR="00F309D2" w:rsidRDefault="00F309D2" w:rsidP="00F309D2">
      <w:pPr>
        <w:spacing w:after="0" w:line="240" w:lineRule="auto"/>
        <w:ind w:left="851" w:firstLine="850"/>
        <w:jc w:val="both"/>
        <w:rPr>
          <w:rFonts w:ascii="Times New Roman" w:hAnsi="Times New Roman"/>
          <w:sz w:val="26"/>
          <w:szCs w:val="26"/>
        </w:rPr>
      </w:pPr>
      <w:r>
        <w:rPr>
          <w:rFonts w:ascii="Times New Roman" w:hAnsi="Times New Roman"/>
          <w:sz w:val="26"/>
          <w:szCs w:val="26"/>
        </w:rPr>
        <w:t xml:space="preserve">Ainsi qu’il l’a été dit précédemment, il ne fait pas débat que </w:t>
      </w:r>
      <w:r w:rsidR="00BC2ECA">
        <w:rPr>
          <w:rFonts w:ascii="Times New Roman" w:hAnsi="Times New Roman"/>
          <w:sz w:val="26"/>
          <w:szCs w:val="26"/>
        </w:rPr>
        <w:t xml:space="preserve">Madame / Monsieur </w:t>
      </w:r>
      <w:r w:rsidRPr="00BC2ECA">
        <w:rPr>
          <w:rFonts w:ascii="Times New Roman" w:hAnsi="Times New Roman"/>
          <w:sz w:val="26"/>
          <w:szCs w:val="26"/>
          <w:highlight w:val="yellow"/>
        </w:rPr>
        <w:t>XXX</w:t>
      </w:r>
      <w:r w:rsidR="001A55FF">
        <w:rPr>
          <w:rFonts w:ascii="Times New Roman" w:hAnsi="Times New Roman"/>
          <w:sz w:val="26"/>
          <w:szCs w:val="26"/>
        </w:rPr>
        <w:t xml:space="preserve"> aurait dû se voir verser, ou, aurait dû bénéficier</w:t>
      </w:r>
      <w:r w:rsidR="00BC2ECA">
        <w:rPr>
          <w:rFonts w:ascii="Times New Roman" w:hAnsi="Times New Roman"/>
          <w:sz w:val="26"/>
          <w:szCs w:val="26"/>
        </w:rPr>
        <w:t xml:space="preserve"> de..</w:t>
      </w:r>
    </w:p>
    <w:p w14:paraId="4ED18335" w14:textId="77777777" w:rsidR="00BC2ECA" w:rsidRDefault="00BC2ECA" w:rsidP="00F309D2">
      <w:pPr>
        <w:spacing w:after="0" w:line="240" w:lineRule="auto"/>
        <w:ind w:left="851" w:firstLine="850"/>
        <w:jc w:val="both"/>
        <w:rPr>
          <w:rFonts w:ascii="Times New Roman" w:hAnsi="Times New Roman"/>
          <w:i/>
          <w:iCs/>
          <w:sz w:val="26"/>
          <w:szCs w:val="26"/>
          <w:highlight w:val="yellow"/>
        </w:rPr>
      </w:pPr>
    </w:p>
    <w:p w14:paraId="508FDC48" w14:textId="4CA41BF6" w:rsidR="00F309D2" w:rsidRPr="00F309D2" w:rsidRDefault="00F309D2" w:rsidP="00F309D2">
      <w:pPr>
        <w:spacing w:after="0" w:line="240" w:lineRule="auto"/>
        <w:ind w:left="851" w:firstLine="850"/>
        <w:jc w:val="both"/>
        <w:rPr>
          <w:rFonts w:ascii="Times New Roman" w:hAnsi="Times New Roman"/>
          <w:i/>
          <w:iCs/>
          <w:sz w:val="26"/>
          <w:szCs w:val="26"/>
          <w:highlight w:val="yellow"/>
        </w:rPr>
      </w:pPr>
      <w:r w:rsidRPr="00F309D2">
        <w:rPr>
          <w:rFonts w:ascii="Times New Roman" w:hAnsi="Times New Roman"/>
          <w:i/>
          <w:iCs/>
          <w:sz w:val="26"/>
          <w:szCs w:val="26"/>
          <w:highlight w:val="yellow"/>
        </w:rPr>
        <w:t>Ici décrire ce à quoi l’agent a droit, ce qui aurait dû lui être versé...</w:t>
      </w:r>
    </w:p>
    <w:p w14:paraId="1E194047" w14:textId="77777777" w:rsidR="00F309D2" w:rsidRPr="00F309D2" w:rsidRDefault="00F309D2" w:rsidP="00F309D2">
      <w:pPr>
        <w:spacing w:after="0" w:line="240" w:lineRule="auto"/>
        <w:ind w:left="851" w:firstLine="850"/>
        <w:jc w:val="both"/>
        <w:rPr>
          <w:rFonts w:ascii="Times New Roman" w:hAnsi="Times New Roman"/>
          <w:i/>
          <w:iCs/>
          <w:sz w:val="26"/>
          <w:szCs w:val="26"/>
          <w:highlight w:val="yellow"/>
        </w:rPr>
      </w:pPr>
    </w:p>
    <w:p w14:paraId="6FD400A2" w14:textId="6645AA65" w:rsidR="00F309D2" w:rsidRPr="00F309D2" w:rsidRDefault="00F309D2" w:rsidP="00F309D2">
      <w:pPr>
        <w:spacing w:after="0" w:line="240" w:lineRule="auto"/>
        <w:ind w:left="851" w:firstLine="850"/>
        <w:jc w:val="both"/>
        <w:rPr>
          <w:rFonts w:ascii="Times New Roman" w:hAnsi="Times New Roman"/>
          <w:i/>
          <w:iCs/>
          <w:sz w:val="26"/>
          <w:szCs w:val="26"/>
        </w:rPr>
      </w:pPr>
      <w:r w:rsidRPr="00F309D2">
        <w:rPr>
          <w:rFonts w:ascii="Times New Roman" w:hAnsi="Times New Roman"/>
          <w:i/>
          <w:iCs/>
          <w:sz w:val="26"/>
          <w:szCs w:val="26"/>
          <w:highlight w:val="yellow"/>
        </w:rPr>
        <w:t>Le cas échéant l’ajouter si l’administration l’a reconnu</w:t>
      </w:r>
    </w:p>
    <w:p w14:paraId="4B217433" w14:textId="77777777" w:rsidR="00F309D2" w:rsidRDefault="00F309D2" w:rsidP="00F309D2">
      <w:pPr>
        <w:spacing w:after="0" w:line="240" w:lineRule="auto"/>
        <w:ind w:left="851" w:firstLine="850"/>
        <w:jc w:val="both"/>
        <w:rPr>
          <w:rFonts w:ascii="Times New Roman" w:hAnsi="Times New Roman"/>
          <w:sz w:val="26"/>
          <w:szCs w:val="26"/>
        </w:rPr>
      </w:pPr>
    </w:p>
    <w:p w14:paraId="5E906E68" w14:textId="77777777" w:rsidR="00BC2ECA" w:rsidRDefault="00F309D2" w:rsidP="00F309D2">
      <w:pPr>
        <w:spacing w:after="0" w:line="240" w:lineRule="auto"/>
        <w:ind w:left="851" w:firstLine="850"/>
        <w:jc w:val="both"/>
        <w:rPr>
          <w:rFonts w:ascii="Times New Roman" w:hAnsi="Times New Roman"/>
          <w:i/>
          <w:iCs/>
          <w:sz w:val="26"/>
          <w:szCs w:val="26"/>
          <w:highlight w:val="cyan"/>
        </w:rPr>
      </w:pPr>
      <w:r w:rsidRPr="00F309D2">
        <w:rPr>
          <w:rFonts w:ascii="Times New Roman" w:hAnsi="Times New Roman"/>
          <w:i/>
          <w:iCs/>
          <w:sz w:val="26"/>
          <w:szCs w:val="26"/>
          <w:highlight w:val="cyan"/>
        </w:rPr>
        <w:t>Exemple : il ne fait pas débat que Monsieur ISCE aurait dû être rémunéré sur la base de l’indice majoré 590, et non 583, à compter du mois de janvier 2020</w:t>
      </w:r>
      <w:r w:rsidR="00BC2ECA">
        <w:rPr>
          <w:rFonts w:ascii="Times New Roman" w:hAnsi="Times New Roman"/>
          <w:i/>
          <w:iCs/>
          <w:sz w:val="26"/>
          <w:szCs w:val="26"/>
          <w:highlight w:val="cyan"/>
        </w:rPr>
        <w:t xml:space="preserve"> (voir son dernier arrêté d’avancement, Pièce jointe n° XXX)</w:t>
      </w:r>
      <w:r w:rsidRPr="00F309D2">
        <w:rPr>
          <w:rFonts w:ascii="Times New Roman" w:hAnsi="Times New Roman"/>
          <w:i/>
          <w:iCs/>
          <w:sz w:val="26"/>
          <w:szCs w:val="26"/>
          <w:highlight w:val="cyan"/>
        </w:rPr>
        <w:t xml:space="preserve">. </w:t>
      </w:r>
    </w:p>
    <w:p w14:paraId="23918844" w14:textId="77777777" w:rsidR="00BC2ECA" w:rsidRDefault="00BC2ECA" w:rsidP="00F309D2">
      <w:pPr>
        <w:spacing w:after="0" w:line="240" w:lineRule="auto"/>
        <w:ind w:left="851" w:firstLine="850"/>
        <w:jc w:val="both"/>
        <w:rPr>
          <w:rFonts w:ascii="Times New Roman" w:hAnsi="Times New Roman"/>
          <w:i/>
          <w:iCs/>
          <w:sz w:val="26"/>
          <w:szCs w:val="26"/>
          <w:highlight w:val="cyan"/>
        </w:rPr>
      </w:pPr>
    </w:p>
    <w:p w14:paraId="61E64014" w14:textId="65E8805E" w:rsidR="00F309D2" w:rsidRPr="00F309D2" w:rsidRDefault="00F309D2" w:rsidP="00F309D2">
      <w:pPr>
        <w:spacing w:after="0" w:line="240" w:lineRule="auto"/>
        <w:ind w:left="851" w:firstLine="850"/>
        <w:jc w:val="both"/>
        <w:rPr>
          <w:rFonts w:ascii="Times New Roman" w:hAnsi="Times New Roman"/>
          <w:i/>
          <w:iCs/>
          <w:sz w:val="26"/>
          <w:szCs w:val="26"/>
        </w:rPr>
      </w:pPr>
      <w:r w:rsidRPr="00F309D2">
        <w:rPr>
          <w:rFonts w:ascii="Times New Roman" w:hAnsi="Times New Roman"/>
          <w:i/>
          <w:iCs/>
          <w:sz w:val="26"/>
          <w:szCs w:val="26"/>
          <w:highlight w:val="cyan"/>
        </w:rPr>
        <w:t>Le BESFR l’a d’ailleurs explicitement reconnu dans deux courriels en date des 16 mai 2022 et 6 mars 2023, s’engageant à verser les sommes dues à ce titre (Pièces n°XXX et XXX).</w:t>
      </w:r>
    </w:p>
    <w:p w14:paraId="7DC54E0C" w14:textId="77777777" w:rsidR="00F309D2" w:rsidRDefault="00F309D2" w:rsidP="00F309D2">
      <w:pPr>
        <w:spacing w:after="0" w:line="240" w:lineRule="auto"/>
        <w:ind w:left="851" w:firstLine="850"/>
        <w:jc w:val="both"/>
        <w:rPr>
          <w:rFonts w:ascii="Times New Roman" w:hAnsi="Times New Roman"/>
          <w:sz w:val="26"/>
          <w:szCs w:val="26"/>
        </w:rPr>
      </w:pPr>
    </w:p>
    <w:p w14:paraId="3CFD4F10" w14:textId="400E51FF" w:rsidR="00F309D2" w:rsidRDefault="00F309D2" w:rsidP="00F309D2">
      <w:pPr>
        <w:spacing w:after="0" w:line="240" w:lineRule="auto"/>
        <w:ind w:left="851" w:firstLine="850"/>
        <w:jc w:val="both"/>
        <w:rPr>
          <w:rFonts w:ascii="Times New Roman" w:hAnsi="Times New Roman"/>
          <w:sz w:val="26"/>
          <w:szCs w:val="26"/>
        </w:rPr>
      </w:pPr>
      <w:r>
        <w:rPr>
          <w:rFonts w:ascii="Times New Roman" w:hAnsi="Times New Roman"/>
          <w:sz w:val="26"/>
          <w:szCs w:val="26"/>
        </w:rPr>
        <w:t xml:space="preserve">La créance détenue par </w:t>
      </w:r>
      <w:r w:rsidR="00BC2ECA">
        <w:rPr>
          <w:rFonts w:ascii="Times New Roman" w:hAnsi="Times New Roman"/>
          <w:sz w:val="26"/>
          <w:szCs w:val="26"/>
        </w:rPr>
        <w:t xml:space="preserve">Madame / </w:t>
      </w:r>
      <w:r>
        <w:rPr>
          <w:rFonts w:ascii="Times New Roman" w:hAnsi="Times New Roman"/>
          <w:sz w:val="26"/>
          <w:szCs w:val="26"/>
        </w:rPr>
        <w:t>Monsieur</w:t>
      </w:r>
      <w:r w:rsidR="00BC2ECA">
        <w:rPr>
          <w:rFonts w:ascii="Times New Roman" w:hAnsi="Times New Roman"/>
          <w:sz w:val="26"/>
          <w:szCs w:val="26"/>
        </w:rPr>
        <w:t xml:space="preserve"> </w:t>
      </w:r>
      <w:r w:rsidRPr="00F309D2">
        <w:rPr>
          <w:rFonts w:ascii="Times New Roman" w:hAnsi="Times New Roman"/>
          <w:i/>
          <w:iCs/>
          <w:sz w:val="26"/>
          <w:szCs w:val="26"/>
          <w:highlight w:val="yellow"/>
        </w:rPr>
        <w:t>XXX</w:t>
      </w:r>
      <w:r w:rsidRPr="00F309D2">
        <w:rPr>
          <w:rFonts w:ascii="Times New Roman" w:hAnsi="Times New Roman"/>
          <w:i/>
          <w:iCs/>
          <w:sz w:val="26"/>
          <w:szCs w:val="26"/>
        </w:rPr>
        <w:t xml:space="preserve"> </w:t>
      </w:r>
      <w:r>
        <w:rPr>
          <w:rFonts w:ascii="Times New Roman" w:hAnsi="Times New Roman"/>
          <w:sz w:val="26"/>
          <w:szCs w:val="26"/>
        </w:rPr>
        <w:t>sur l’administration n’est donc pas sérieusement contestable.</w:t>
      </w:r>
    </w:p>
    <w:p w14:paraId="08223C8C" w14:textId="77777777" w:rsidR="00F309D2" w:rsidRDefault="00F309D2" w:rsidP="00F309D2">
      <w:pPr>
        <w:spacing w:after="0" w:line="240" w:lineRule="auto"/>
        <w:ind w:left="851" w:firstLine="850"/>
        <w:jc w:val="both"/>
        <w:rPr>
          <w:rFonts w:ascii="Times New Roman" w:hAnsi="Times New Roman"/>
          <w:sz w:val="26"/>
          <w:szCs w:val="26"/>
        </w:rPr>
      </w:pPr>
    </w:p>
    <w:p w14:paraId="4B7FE448" w14:textId="77777777" w:rsidR="00F309D2" w:rsidRPr="009901E5" w:rsidRDefault="00F309D2" w:rsidP="00F309D2">
      <w:pPr>
        <w:spacing w:after="0" w:line="240" w:lineRule="auto"/>
        <w:ind w:left="851" w:firstLine="850"/>
        <w:jc w:val="both"/>
        <w:rPr>
          <w:rFonts w:ascii="Times New Roman" w:hAnsi="Times New Roman"/>
          <w:sz w:val="26"/>
          <w:szCs w:val="26"/>
        </w:rPr>
      </w:pPr>
    </w:p>
    <w:p w14:paraId="567D03E2" w14:textId="7F12A648" w:rsidR="009901E5" w:rsidRDefault="00F309D2" w:rsidP="009901E5">
      <w:pPr>
        <w:numPr>
          <w:ilvl w:val="0"/>
          <w:numId w:val="6"/>
        </w:numPr>
        <w:ind w:left="851" w:firstLine="850"/>
        <w:jc w:val="both"/>
        <w:rPr>
          <w:rFonts w:ascii="Times New Roman" w:hAnsi="Times New Roman"/>
          <w:sz w:val="26"/>
          <w:szCs w:val="26"/>
          <w:highlight w:val="yellow"/>
        </w:rPr>
      </w:pPr>
      <w:r w:rsidRPr="00F309D2">
        <w:rPr>
          <w:rFonts w:ascii="Times New Roman" w:hAnsi="Times New Roman"/>
          <w:sz w:val="26"/>
          <w:szCs w:val="26"/>
        </w:rPr>
        <w:lastRenderedPageBreak/>
        <w:t xml:space="preserve">- </w:t>
      </w:r>
      <w:r w:rsidR="009901E5" w:rsidRPr="00F309D2">
        <w:rPr>
          <w:rFonts w:ascii="Times New Roman" w:hAnsi="Times New Roman"/>
          <w:iCs/>
          <w:sz w:val="26"/>
          <w:szCs w:val="26"/>
        </w:rPr>
        <w:t>En l'espèce</w:t>
      </w:r>
      <w:r w:rsidR="009901E5" w:rsidRPr="00F309D2">
        <w:rPr>
          <w:rFonts w:ascii="Times New Roman" w:hAnsi="Times New Roman"/>
          <w:sz w:val="26"/>
          <w:szCs w:val="26"/>
        </w:rPr>
        <w:t xml:space="preserve">, </w:t>
      </w:r>
      <w:r w:rsidRPr="00F309D2">
        <w:rPr>
          <w:rFonts w:ascii="Times New Roman" w:hAnsi="Times New Roman"/>
          <w:sz w:val="26"/>
          <w:szCs w:val="26"/>
        </w:rPr>
        <w:t xml:space="preserve">l’administration doit </w:t>
      </w:r>
      <w:r w:rsidR="00BC2ECA">
        <w:rPr>
          <w:rFonts w:ascii="Times New Roman" w:hAnsi="Times New Roman"/>
          <w:sz w:val="26"/>
          <w:szCs w:val="26"/>
        </w:rPr>
        <w:t>ainsi</w:t>
      </w:r>
      <w:r w:rsidRPr="00F309D2">
        <w:rPr>
          <w:rFonts w:ascii="Times New Roman" w:hAnsi="Times New Roman"/>
          <w:sz w:val="26"/>
          <w:szCs w:val="26"/>
        </w:rPr>
        <w:t xml:space="preserve"> être condamnée à régler </w:t>
      </w:r>
      <w:r w:rsidR="00BC2ECA" w:rsidRPr="00F309D2">
        <w:rPr>
          <w:rFonts w:ascii="Times New Roman" w:hAnsi="Times New Roman"/>
          <w:sz w:val="26"/>
          <w:szCs w:val="26"/>
        </w:rPr>
        <w:t>à la requérante</w:t>
      </w:r>
      <w:r w:rsidR="00BC2ECA">
        <w:rPr>
          <w:rFonts w:ascii="Times New Roman" w:hAnsi="Times New Roman"/>
          <w:sz w:val="26"/>
          <w:szCs w:val="26"/>
        </w:rPr>
        <w:t xml:space="preserve"> /</w:t>
      </w:r>
      <w:r w:rsidR="00BC2ECA" w:rsidRPr="00F309D2">
        <w:rPr>
          <w:rFonts w:ascii="Times New Roman" w:hAnsi="Times New Roman"/>
          <w:sz w:val="26"/>
          <w:szCs w:val="26"/>
        </w:rPr>
        <w:t xml:space="preserve"> </w:t>
      </w:r>
      <w:r w:rsidRPr="00F309D2">
        <w:rPr>
          <w:rFonts w:ascii="Times New Roman" w:hAnsi="Times New Roman"/>
          <w:sz w:val="26"/>
          <w:szCs w:val="26"/>
        </w:rPr>
        <w:t>au requéran</w:t>
      </w:r>
      <w:r w:rsidR="00BC2ECA">
        <w:rPr>
          <w:rFonts w:ascii="Times New Roman" w:hAnsi="Times New Roman"/>
          <w:sz w:val="26"/>
          <w:szCs w:val="26"/>
        </w:rPr>
        <w:t>t</w:t>
      </w:r>
      <w:r w:rsidRPr="00F309D2">
        <w:rPr>
          <w:rFonts w:ascii="Times New Roman" w:hAnsi="Times New Roman"/>
          <w:sz w:val="26"/>
          <w:szCs w:val="26"/>
        </w:rPr>
        <w:t xml:space="preserve">, la somme correspondant à </w:t>
      </w:r>
      <w:r w:rsidRPr="00F309D2">
        <w:rPr>
          <w:rFonts w:ascii="Times New Roman" w:hAnsi="Times New Roman"/>
          <w:sz w:val="26"/>
          <w:szCs w:val="26"/>
          <w:highlight w:val="yellow"/>
        </w:rPr>
        <w:t>XXX (ici décrire, idem que fin de la description des faits, par exemple, son retard de rémunération, l’absence ou l’insuffisance de versement de la prime qui lui est due...)</w:t>
      </w:r>
      <w:r>
        <w:rPr>
          <w:rFonts w:ascii="Times New Roman" w:hAnsi="Times New Roman"/>
          <w:sz w:val="26"/>
          <w:szCs w:val="26"/>
          <w:highlight w:val="yellow"/>
        </w:rPr>
        <w:t>.</w:t>
      </w:r>
    </w:p>
    <w:p w14:paraId="4742D208" w14:textId="3BEB0FB1" w:rsidR="00F309D2" w:rsidRPr="00F309D2" w:rsidRDefault="00F309D2" w:rsidP="00BC2ECA">
      <w:pPr>
        <w:ind w:left="851" w:firstLine="992"/>
        <w:jc w:val="both"/>
        <w:rPr>
          <w:rFonts w:ascii="Times New Roman" w:hAnsi="Times New Roman"/>
          <w:i/>
          <w:iCs/>
          <w:sz w:val="26"/>
          <w:szCs w:val="26"/>
          <w:highlight w:val="cyan"/>
        </w:rPr>
      </w:pPr>
      <w:r w:rsidRPr="00F309D2">
        <w:rPr>
          <w:rFonts w:ascii="Times New Roman" w:hAnsi="Times New Roman"/>
          <w:i/>
          <w:iCs/>
          <w:sz w:val="26"/>
          <w:szCs w:val="26"/>
          <w:highlight w:val="cyan"/>
        </w:rPr>
        <w:t>Exemple: la rémunération due au titre de son retard d’indice majoré depuis le mois de janvier 2020</w:t>
      </w:r>
      <w:r w:rsidR="00BC2ECA">
        <w:rPr>
          <w:rFonts w:ascii="Times New Roman" w:hAnsi="Times New Roman"/>
          <w:i/>
          <w:iCs/>
          <w:sz w:val="26"/>
          <w:szCs w:val="26"/>
          <w:highlight w:val="cyan"/>
        </w:rPr>
        <w:t xml:space="preserve"> et jusqu’au jour d’adoption de la décision du juge du référé.</w:t>
      </w:r>
    </w:p>
    <w:p w14:paraId="4D6DAB60" w14:textId="77777777" w:rsidR="009901E5" w:rsidRPr="009901E5" w:rsidRDefault="009901E5" w:rsidP="009901E5">
      <w:pPr>
        <w:ind w:left="851" w:firstLine="850"/>
        <w:jc w:val="both"/>
        <w:rPr>
          <w:rFonts w:ascii="Times New Roman" w:hAnsi="Times New Roman"/>
          <w:sz w:val="26"/>
          <w:szCs w:val="26"/>
        </w:rPr>
      </w:pPr>
    </w:p>
    <w:p w14:paraId="543FD84D" w14:textId="53076D7E" w:rsidR="00F309D2" w:rsidRDefault="00F309D2" w:rsidP="009901E5">
      <w:pPr>
        <w:ind w:left="851" w:firstLine="850"/>
        <w:jc w:val="both"/>
        <w:rPr>
          <w:rFonts w:ascii="Times New Roman" w:hAnsi="Times New Roman"/>
          <w:i/>
          <w:iCs/>
          <w:sz w:val="26"/>
          <w:szCs w:val="26"/>
        </w:rPr>
      </w:pPr>
      <w:r>
        <w:rPr>
          <w:rFonts w:ascii="Times New Roman" w:hAnsi="Times New Roman"/>
          <w:sz w:val="26"/>
          <w:szCs w:val="26"/>
        </w:rPr>
        <w:t xml:space="preserve">Plus précisément, </w:t>
      </w:r>
      <w:r w:rsidR="00BC2ECA">
        <w:rPr>
          <w:rFonts w:ascii="Times New Roman" w:hAnsi="Times New Roman"/>
          <w:sz w:val="26"/>
          <w:szCs w:val="26"/>
        </w:rPr>
        <w:t xml:space="preserve">la requérante / </w:t>
      </w:r>
      <w:r>
        <w:rPr>
          <w:rFonts w:ascii="Times New Roman" w:hAnsi="Times New Roman"/>
          <w:sz w:val="26"/>
          <w:szCs w:val="26"/>
        </w:rPr>
        <w:t>le requérant aurait dû percevoir</w:t>
      </w:r>
      <w:r w:rsidRPr="00F309D2">
        <w:rPr>
          <w:rFonts w:ascii="Times New Roman" w:hAnsi="Times New Roman"/>
          <w:i/>
          <w:iCs/>
          <w:sz w:val="26"/>
          <w:szCs w:val="26"/>
          <w:highlight w:val="yellow"/>
        </w:rPr>
        <w:t>...ici décrire et préciser les calculs des sommes dues, au besoin avec un tableau ou un récapitulatif qui peut être placé directement dans le texte de la requête ou mis en pièce jointe si davantage lisible.</w:t>
      </w:r>
    </w:p>
    <w:p w14:paraId="09C82467" w14:textId="1A11C0F4" w:rsidR="00F309D2" w:rsidRPr="00F309D2" w:rsidRDefault="00F309D2" w:rsidP="00BC2ECA">
      <w:pPr>
        <w:ind w:left="851" w:firstLine="850"/>
        <w:jc w:val="both"/>
        <w:rPr>
          <w:rFonts w:ascii="Times New Roman" w:hAnsi="Times New Roman"/>
          <w:i/>
          <w:iCs/>
          <w:sz w:val="26"/>
          <w:szCs w:val="26"/>
          <w:highlight w:val="cyan"/>
        </w:rPr>
      </w:pPr>
      <w:r w:rsidRPr="00F309D2">
        <w:rPr>
          <w:rFonts w:ascii="Times New Roman" w:hAnsi="Times New Roman"/>
          <w:i/>
          <w:iCs/>
          <w:sz w:val="26"/>
          <w:szCs w:val="26"/>
          <w:highlight w:val="cyan"/>
        </w:rPr>
        <w:t xml:space="preserve">Exemple : Plus précisément, le constat est que Monsieur ISCE a subi une perte </w:t>
      </w:r>
      <w:r w:rsidR="00BC2ECA">
        <w:rPr>
          <w:rFonts w:ascii="Times New Roman" w:hAnsi="Times New Roman"/>
          <w:i/>
          <w:iCs/>
          <w:sz w:val="26"/>
          <w:szCs w:val="26"/>
          <w:highlight w:val="cyan"/>
        </w:rPr>
        <w:t xml:space="preserve">mensuelle </w:t>
      </w:r>
      <w:r w:rsidRPr="00F309D2">
        <w:rPr>
          <w:rFonts w:ascii="Times New Roman" w:hAnsi="Times New Roman"/>
          <w:i/>
          <w:iCs/>
          <w:sz w:val="26"/>
          <w:szCs w:val="26"/>
          <w:highlight w:val="cyan"/>
        </w:rPr>
        <w:t>de 7 points d’indice majorés depuis le mois de janvier 2020.</w:t>
      </w:r>
    </w:p>
    <w:p w14:paraId="446DAF63" w14:textId="19810488" w:rsidR="00F309D2" w:rsidRPr="00F309D2" w:rsidRDefault="00F309D2" w:rsidP="00BC2ECA">
      <w:pPr>
        <w:ind w:left="851" w:firstLine="850"/>
        <w:jc w:val="both"/>
        <w:rPr>
          <w:rFonts w:ascii="Times New Roman" w:hAnsi="Times New Roman"/>
          <w:i/>
          <w:iCs/>
          <w:sz w:val="26"/>
          <w:szCs w:val="26"/>
          <w:highlight w:val="cyan"/>
        </w:rPr>
      </w:pPr>
      <w:r w:rsidRPr="00F309D2">
        <w:rPr>
          <w:rFonts w:ascii="Times New Roman" w:hAnsi="Times New Roman"/>
          <w:i/>
          <w:iCs/>
          <w:sz w:val="26"/>
          <w:szCs w:val="26"/>
          <w:highlight w:val="cyan"/>
        </w:rPr>
        <w:t>Les pertes de rémunération qui sont les siennes jusqu’à ce jour, compte tenu de l’évolution du point d’indice sont donc les suivantes :</w:t>
      </w:r>
    </w:p>
    <w:p w14:paraId="2398CA30" w14:textId="4981644C" w:rsidR="00F309D2" w:rsidRPr="00F309D2" w:rsidRDefault="00F309D2" w:rsidP="00BC2ECA">
      <w:pPr>
        <w:numPr>
          <w:ilvl w:val="0"/>
          <w:numId w:val="7"/>
        </w:numPr>
        <w:ind w:left="851" w:firstLine="850"/>
        <w:jc w:val="both"/>
        <w:rPr>
          <w:rFonts w:ascii="Times New Roman" w:hAnsi="Times New Roman"/>
          <w:i/>
          <w:iCs/>
          <w:sz w:val="26"/>
          <w:szCs w:val="26"/>
          <w:highlight w:val="cyan"/>
        </w:rPr>
      </w:pPr>
      <w:r w:rsidRPr="00F309D2">
        <w:rPr>
          <w:rFonts w:ascii="Times New Roman" w:hAnsi="Times New Roman"/>
          <w:i/>
          <w:iCs/>
          <w:sz w:val="26"/>
          <w:szCs w:val="26"/>
          <w:highlight w:val="cyan"/>
        </w:rPr>
        <w:t>De janvier 2020 à juin 2022, avec une valeur mensuelle du point d’indice de 4,6860: 7 x 4,6860 x 30 mois :984,06 euros</w:t>
      </w:r>
    </w:p>
    <w:p w14:paraId="6548FBBE" w14:textId="119A2323" w:rsidR="00F309D2" w:rsidRPr="00F309D2" w:rsidRDefault="00F309D2" w:rsidP="00BC2ECA">
      <w:pPr>
        <w:numPr>
          <w:ilvl w:val="0"/>
          <w:numId w:val="7"/>
        </w:numPr>
        <w:ind w:left="851" w:firstLine="850"/>
        <w:jc w:val="both"/>
        <w:rPr>
          <w:rFonts w:ascii="Times New Roman" w:hAnsi="Times New Roman"/>
          <w:i/>
          <w:iCs/>
          <w:sz w:val="26"/>
          <w:szCs w:val="26"/>
          <w:highlight w:val="cyan"/>
        </w:rPr>
      </w:pPr>
      <w:r w:rsidRPr="00F309D2">
        <w:rPr>
          <w:rFonts w:ascii="Times New Roman" w:hAnsi="Times New Roman"/>
          <w:i/>
          <w:iCs/>
          <w:sz w:val="26"/>
          <w:szCs w:val="26"/>
          <w:highlight w:val="cyan"/>
        </w:rPr>
        <w:t>De juillet 2022 à juin 2023 avec une valeur mensuelle du point d’indice de 4,85 :7 x 4,85 x 12 : 407,4 euros</w:t>
      </w:r>
    </w:p>
    <w:p w14:paraId="24F3481D" w14:textId="43DEF2E6" w:rsidR="00F309D2" w:rsidRPr="00F309D2" w:rsidRDefault="00F309D2" w:rsidP="00BC2ECA">
      <w:pPr>
        <w:numPr>
          <w:ilvl w:val="0"/>
          <w:numId w:val="7"/>
        </w:numPr>
        <w:ind w:left="851" w:firstLine="850"/>
        <w:jc w:val="both"/>
        <w:rPr>
          <w:rFonts w:ascii="Times New Roman" w:hAnsi="Times New Roman"/>
          <w:i/>
          <w:iCs/>
          <w:sz w:val="26"/>
          <w:szCs w:val="26"/>
          <w:highlight w:val="cyan"/>
        </w:rPr>
      </w:pPr>
      <w:r w:rsidRPr="00F309D2">
        <w:rPr>
          <w:rFonts w:ascii="Times New Roman" w:hAnsi="Times New Roman"/>
          <w:i/>
          <w:iCs/>
          <w:sz w:val="26"/>
          <w:szCs w:val="26"/>
          <w:highlight w:val="cyan"/>
        </w:rPr>
        <w:t>De juillet 2023 à mars 2024 avec une valeur mensuelle du point d’indice de 4,92 :7 x 4,92 x 9 : 309,96 euros.</w:t>
      </w:r>
    </w:p>
    <w:p w14:paraId="728C9D69" w14:textId="3742EBEE" w:rsidR="00F309D2" w:rsidRDefault="00F309D2" w:rsidP="00BC2ECA">
      <w:pPr>
        <w:ind w:left="851" w:firstLine="850"/>
        <w:jc w:val="both"/>
        <w:rPr>
          <w:rFonts w:ascii="Times New Roman" w:hAnsi="Times New Roman"/>
          <w:i/>
          <w:iCs/>
          <w:sz w:val="26"/>
          <w:szCs w:val="26"/>
        </w:rPr>
      </w:pPr>
      <w:r w:rsidRPr="00F309D2">
        <w:rPr>
          <w:rFonts w:ascii="Times New Roman" w:hAnsi="Times New Roman"/>
          <w:i/>
          <w:iCs/>
          <w:sz w:val="26"/>
          <w:szCs w:val="26"/>
          <w:highlight w:val="cyan"/>
        </w:rPr>
        <w:t xml:space="preserve">Soit un manque à gagner total, </w:t>
      </w:r>
      <w:r w:rsidR="00BC2ECA">
        <w:rPr>
          <w:rFonts w:ascii="Times New Roman" w:hAnsi="Times New Roman"/>
          <w:i/>
          <w:iCs/>
          <w:sz w:val="26"/>
          <w:szCs w:val="26"/>
          <w:highlight w:val="cyan"/>
        </w:rPr>
        <w:t>au jour d’introduction de la requête</w:t>
      </w:r>
      <w:r w:rsidRPr="00F309D2">
        <w:rPr>
          <w:rFonts w:ascii="Times New Roman" w:hAnsi="Times New Roman"/>
          <w:i/>
          <w:iCs/>
          <w:sz w:val="26"/>
          <w:szCs w:val="26"/>
          <w:highlight w:val="cyan"/>
        </w:rPr>
        <w:t xml:space="preserve">, de </w:t>
      </w:r>
      <w:r w:rsidRPr="00F309D2">
        <w:rPr>
          <w:rFonts w:ascii="Times New Roman" w:hAnsi="Times New Roman"/>
          <w:i/>
          <w:iCs/>
          <w:sz w:val="26"/>
          <w:szCs w:val="26"/>
          <w:highlight w:val="cyan"/>
          <w:u w:val="single"/>
        </w:rPr>
        <w:t>1 701, 42 euros bruts</w:t>
      </w:r>
      <w:r w:rsidRPr="00F309D2">
        <w:rPr>
          <w:rFonts w:ascii="Times New Roman" w:hAnsi="Times New Roman"/>
          <w:i/>
          <w:iCs/>
          <w:sz w:val="26"/>
          <w:szCs w:val="26"/>
          <w:highlight w:val="cyan"/>
        </w:rPr>
        <w:t>.</w:t>
      </w:r>
    </w:p>
    <w:p w14:paraId="4F067665" w14:textId="3C13BD3C" w:rsidR="00BC2ECA" w:rsidRDefault="00BC2ECA" w:rsidP="00BC2ECA">
      <w:pPr>
        <w:ind w:left="851" w:firstLine="850"/>
        <w:jc w:val="both"/>
        <w:rPr>
          <w:rFonts w:ascii="Times New Roman" w:hAnsi="Times New Roman"/>
          <w:i/>
          <w:iCs/>
          <w:sz w:val="26"/>
          <w:szCs w:val="26"/>
        </w:rPr>
      </w:pPr>
      <w:r w:rsidRPr="00BC2ECA">
        <w:rPr>
          <w:rFonts w:ascii="Times New Roman" w:hAnsi="Times New Roman"/>
          <w:i/>
          <w:iCs/>
          <w:sz w:val="26"/>
          <w:szCs w:val="26"/>
          <w:highlight w:val="cyan"/>
        </w:rPr>
        <w:t>Cette somme devra, bien entendu, être actualisée à la date de la décision qui sera adoptée par le juge des référés, Monsieur ISCE continuant à perdre 7 points de rémunération chaque mois, soit actuellement la somme mensuelle de 34,44 euros.</w:t>
      </w:r>
    </w:p>
    <w:p w14:paraId="5D014634" w14:textId="77777777" w:rsidR="001A55FF" w:rsidRDefault="001A55FF" w:rsidP="009901E5">
      <w:pPr>
        <w:ind w:left="851" w:firstLine="850"/>
        <w:jc w:val="both"/>
        <w:rPr>
          <w:rFonts w:ascii="Times New Roman" w:hAnsi="Times New Roman"/>
          <w:i/>
          <w:iCs/>
          <w:sz w:val="26"/>
          <w:szCs w:val="26"/>
          <w:highlight w:val="yellow"/>
        </w:rPr>
      </w:pPr>
    </w:p>
    <w:p w14:paraId="053AD2A7" w14:textId="17316520" w:rsidR="00F309D2" w:rsidRPr="00F309D2" w:rsidRDefault="00F309D2" w:rsidP="009901E5">
      <w:pPr>
        <w:ind w:left="851" w:firstLine="850"/>
        <w:jc w:val="both"/>
        <w:rPr>
          <w:rFonts w:ascii="Times New Roman" w:hAnsi="Times New Roman"/>
          <w:i/>
          <w:iCs/>
          <w:sz w:val="26"/>
          <w:szCs w:val="26"/>
        </w:rPr>
      </w:pPr>
      <w:r w:rsidRPr="00F309D2">
        <w:rPr>
          <w:rFonts w:ascii="Times New Roman" w:hAnsi="Times New Roman"/>
          <w:i/>
          <w:iCs/>
          <w:sz w:val="26"/>
          <w:szCs w:val="26"/>
          <w:highlight w:val="yellow"/>
        </w:rPr>
        <w:t>Au besoin, si plusieurs difficultés et sommes dues à plusieurs titres, ne pas hésiter à faire plusieurs sous-parties, en les numérotant (1,2,...)</w:t>
      </w:r>
    </w:p>
    <w:p w14:paraId="7DCCA955" w14:textId="77777777" w:rsidR="009901E5" w:rsidRPr="009901E5" w:rsidRDefault="009901E5" w:rsidP="009901E5">
      <w:pPr>
        <w:ind w:left="851" w:firstLine="850"/>
        <w:jc w:val="both"/>
        <w:rPr>
          <w:rFonts w:ascii="Times New Roman" w:hAnsi="Times New Roman"/>
          <w:sz w:val="26"/>
          <w:szCs w:val="26"/>
        </w:rPr>
      </w:pPr>
    </w:p>
    <w:p w14:paraId="2AB87C08" w14:textId="0AFC4EEF" w:rsidR="009901E5" w:rsidRPr="009901E5" w:rsidRDefault="009901E5" w:rsidP="009901E5">
      <w:pPr>
        <w:ind w:left="851" w:firstLine="850"/>
        <w:jc w:val="both"/>
        <w:rPr>
          <w:rFonts w:ascii="Times New Roman" w:hAnsi="Times New Roman"/>
          <w:sz w:val="26"/>
          <w:szCs w:val="26"/>
        </w:rPr>
      </w:pPr>
      <w:r w:rsidRPr="009901E5">
        <w:rPr>
          <w:rFonts w:ascii="Times New Roman" w:hAnsi="Times New Roman"/>
          <w:sz w:val="26"/>
          <w:szCs w:val="26"/>
        </w:rPr>
        <w:lastRenderedPageBreak/>
        <w:t xml:space="preserve">Au regard de tout ce qui précède, il n’est donc pas sérieusement contestable que </w:t>
      </w:r>
      <w:r w:rsidR="00F309D2">
        <w:rPr>
          <w:rFonts w:ascii="Times New Roman" w:hAnsi="Times New Roman"/>
          <w:sz w:val="26"/>
          <w:szCs w:val="26"/>
        </w:rPr>
        <w:t xml:space="preserve">l’administration doit verser à Madame/ Monsieur </w:t>
      </w:r>
      <w:r w:rsidR="00F309D2" w:rsidRPr="00F309D2">
        <w:rPr>
          <w:rFonts w:ascii="Times New Roman" w:hAnsi="Times New Roman"/>
          <w:sz w:val="26"/>
          <w:szCs w:val="26"/>
          <w:highlight w:val="yellow"/>
        </w:rPr>
        <w:t>XXX</w:t>
      </w:r>
      <w:r w:rsidR="00F309D2">
        <w:rPr>
          <w:rFonts w:ascii="Times New Roman" w:hAnsi="Times New Roman"/>
          <w:sz w:val="26"/>
          <w:szCs w:val="26"/>
        </w:rPr>
        <w:t xml:space="preserve"> </w:t>
      </w:r>
      <w:r w:rsidRPr="009901E5">
        <w:rPr>
          <w:rFonts w:ascii="Times New Roman" w:hAnsi="Times New Roman"/>
          <w:sz w:val="26"/>
          <w:szCs w:val="26"/>
        </w:rPr>
        <w:t xml:space="preserve">la somme de </w:t>
      </w:r>
      <w:r w:rsidR="00F309D2" w:rsidRPr="00F309D2">
        <w:rPr>
          <w:rFonts w:ascii="Times New Roman" w:hAnsi="Times New Roman"/>
          <w:sz w:val="26"/>
          <w:szCs w:val="26"/>
          <w:highlight w:val="yellow"/>
        </w:rPr>
        <w:t>XXX</w:t>
      </w:r>
      <w:r w:rsidRPr="009901E5">
        <w:rPr>
          <w:rFonts w:ascii="Times New Roman" w:hAnsi="Times New Roman"/>
          <w:sz w:val="26"/>
          <w:szCs w:val="26"/>
        </w:rPr>
        <w:t xml:space="preserve"> €, sauf à parfaire.</w:t>
      </w:r>
    </w:p>
    <w:p w14:paraId="027B129B" w14:textId="77777777" w:rsidR="009901E5" w:rsidRPr="009901E5" w:rsidRDefault="009901E5" w:rsidP="009901E5">
      <w:pPr>
        <w:ind w:left="851" w:firstLine="850"/>
        <w:jc w:val="both"/>
        <w:rPr>
          <w:rFonts w:ascii="Times New Roman" w:hAnsi="Times New Roman"/>
          <w:b/>
          <w:sz w:val="26"/>
          <w:szCs w:val="26"/>
          <w:u w:val="single"/>
        </w:rPr>
      </w:pPr>
    </w:p>
    <w:p w14:paraId="690BE89B" w14:textId="77777777" w:rsidR="009901E5" w:rsidRPr="009901E5" w:rsidRDefault="009901E5" w:rsidP="001A55FF">
      <w:pPr>
        <w:tabs>
          <w:tab w:val="left" w:pos="6709"/>
        </w:tabs>
        <w:rPr>
          <w:rFonts w:ascii="Times New Roman" w:hAnsi="Times New Roman"/>
          <w:sz w:val="26"/>
          <w:szCs w:val="26"/>
        </w:rPr>
      </w:pPr>
    </w:p>
    <w:p w14:paraId="08E7672A" w14:textId="77777777" w:rsidR="009901E5" w:rsidRPr="009901E5" w:rsidRDefault="009901E5" w:rsidP="009901E5">
      <w:pPr>
        <w:tabs>
          <w:tab w:val="left" w:pos="6709"/>
        </w:tabs>
        <w:ind w:left="851"/>
        <w:jc w:val="center"/>
        <w:rPr>
          <w:rFonts w:ascii="Times New Roman" w:hAnsi="Times New Roman"/>
          <w:sz w:val="26"/>
          <w:szCs w:val="26"/>
        </w:rPr>
      </w:pPr>
    </w:p>
    <w:p w14:paraId="306D7C78" w14:textId="77777777" w:rsidR="009901E5" w:rsidRPr="009901E5" w:rsidRDefault="009901E5" w:rsidP="009901E5">
      <w:pPr>
        <w:tabs>
          <w:tab w:val="left" w:pos="6709"/>
        </w:tabs>
        <w:ind w:left="851"/>
        <w:jc w:val="center"/>
        <w:rPr>
          <w:rFonts w:ascii="Times New Roman" w:hAnsi="Times New Roman"/>
          <w:sz w:val="26"/>
          <w:szCs w:val="26"/>
        </w:rPr>
      </w:pPr>
      <w:r w:rsidRPr="009901E5">
        <w:rPr>
          <w:rFonts w:ascii="Times New Roman" w:hAnsi="Times New Roman"/>
          <w:sz w:val="26"/>
          <w:szCs w:val="26"/>
        </w:rPr>
        <w:t>*    *</w:t>
      </w:r>
    </w:p>
    <w:p w14:paraId="734CC2A2" w14:textId="77777777" w:rsidR="009901E5" w:rsidRPr="009901E5" w:rsidRDefault="009901E5" w:rsidP="009901E5">
      <w:pPr>
        <w:tabs>
          <w:tab w:val="left" w:pos="6709"/>
        </w:tabs>
        <w:ind w:left="851"/>
        <w:jc w:val="center"/>
        <w:rPr>
          <w:rFonts w:ascii="Times New Roman" w:hAnsi="Times New Roman"/>
          <w:sz w:val="26"/>
          <w:szCs w:val="26"/>
        </w:rPr>
      </w:pPr>
      <w:r w:rsidRPr="009901E5">
        <w:rPr>
          <w:rFonts w:ascii="Times New Roman" w:hAnsi="Times New Roman"/>
          <w:sz w:val="26"/>
          <w:szCs w:val="26"/>
        </w:rPr>
        <w:t>*</w:t>
      </w:r>
    </w:p>
    <w:p w14:paraId="62D3C626" w14:textId="77777777" w:rsidR="009901E5" w:rsidRPr="009901E5" w:rsidRDefault="009901E5" w:rsidP="001A55FF">
      <w:pPr>
        <w:tabs>
          <w:tab w:val="left" w:pos="6709"/>
        </w:tabs>
        <w:ind w:left="851" w:firstLine="850"/>
        <w:jc w:val="center"/>
        <w:rPr>
          <w:rFonts w:ascii="Times New Roman" w:hAnsi="Times New Roman"/>
          <w:sz w:val="26"/>
          <w:szCs w:val="26"/>
        </w:rPr>
      </w:pPr>
    </w:p>
    <w:p w14:paraId="4838A8B4" w14:textId="0175F00F" w:rsidR="009901E5" w:rsidRPr="009901E5" w:rsidRDefault="009901E5" w:rsidP="001A55FF">
      <w:pPr>
        <w:tabs>
          <w:tab w:val="left" w:pos="6709"/>
        </w:tabs>
        <w:ind w:left="851" w:firstLine="850"/>
        <w:rPr>
          <w:rFonts w:ascii="Times New Roman" w:hAnsi="Times New Roman"/>
          <w:sz w:val="26"/>
          <w:szCs w:val="26"/>
        </w:rPr>
      </w:pPr>
      <w:r w:rsidRPr="009901E5">
        <w:rPr>
          <w:rFonts w:ascii="Times New Roman" w:hAnsi="Times New Roman"/>
          <w:b/>
          <w:sz w:val="26"/>
          <w:szCs w:val="26"/>
        </w:rPr>
        <w:t>PAR CES MOTIFS</w:t>
      </w:r>
      <w:r w:rsidRPr="009901E5">
        <w:rPr>
          <w:rFonts w:ascii="Times New Roman" w:hAnsi="Times New Roman"/>
          <w:sz w:val="26"/>
          <w:szCs w:val="26"/>
        </w:rPr>
        <w:t>, et tous autres à produire, déduire ou suppléer, l'exposant</w:t>
      </w:r>
      <w:r w:rsidR="001A55FF">
        <w:rPr>
          <w:rFonts w:ascii="Times New Roman" w:hAnsi="Times New Roman"/>
          <w:sz w:val="26"/>
          <w:szCs w:val="26"/>
        </w:rPr>
        <w:t>/</w:t>
      </w:r>
      <w:r w:rsidRPr="009901E5">
        <w:rPr>
          <w:rFonts w:ascii="Times New Roman" w:hAnsi="Times New Roman"/>
          <w:sz w:val="26"/>
          <w:szCs w:val="26"/>
        </w:rPr>
        <w:t xml:space="preserve">e conclut qu'il plaise au juge des référés du </w:t>
      </w:r>
      <w:r w:rsidRPr="009901E5">
        <w:rPr>
          <w:rFonts w:ascii="Times New Roman" w:hAnsi="Times New Roman"/>
          <w:noProof/>
          <w:sz w:val="26"/>
          <w:szCs w:val="26"/>
        </w:rPr>
        <w:t xml:space="preserve">Tribunal Administratif </w:t>
      </w:r>
      <w:r w:rsidRPr="009901E5">
        <w:rPr>
          <w:rFonts w:ascii="Times New Roman" w:hAnsi="Times New Roman"/>
          <w:sz w:val="26"/>
          <w:szCs w:val="26"/>
        </w:rPr>
        <w:t>de</w:t>
      </w:r>
      <w:r>
        <w:rPr>
          <w:rFonts w:ascii="Times New Roman" w:hAnsi="Times New Roman"/>
          <w:sz w:val="26"/>
          <w:szCs w:val="26"/>
        </w:rPr>
        <w:t xml:space="preserve"> </w:t>
      </w:r>
      <w:r w:rsidRPr="00BC2ECA">
        <w:rPr>
          <w:rFonts w:ascii="Times New Roman" w:hAnsi="Times New Roman"/>
          <w:sz w:val="26"/>
          <w:szCs w:val="26"/>
          <w:highlight w:val="yellow"/>
        </w:rPr>
        <w:t>XX</w:t>
      </w:r>
      <w:r w:rsidR="00BC2ECA" w:rsidRPr="00BC2ECA">
        <w:rPr>
          <w:rFonts w:ascii="Times New Roman" w:hAnsi="Times New Roman"/>
          <w:sz w:val="26"/>
          <w:szCs w:val="26"/>
          <w:highlight w:val="yellow"/>
        </w:rPr>
        <w:t>X</w:t>
      </w:r>
      <w:r>
        <w:rPr>
          <w:rFonts w:ascii="Times New Roman" w:hAnsi="Times New Roman"/>
          <w:sz w:val="26"/>
          <w:szCs w:val="26"/>
        </w:rPr>
        <w:t xml:space="preserve"> </w:t>
      </w:r>
      <w:r w:rsidRPr="009901E5">
        <w:rPr>
          <w:rFonts w:ascii="Times New Roman" w:hAnsi="Times New Roman"/>
          <w:i/>
          <w:iCs/>
          <w:sz w:val="26"/>
          <w:szCs w:val="26"/>
          <w:highlight w:val="yellow"/>
        </w:rPr>
        <w:t>(nom du tribunal</w:t>
      </w:r>
      <w:r w:rsidR="001A55FF">
        <w:rPr>
          <w:rFonts w:ascii="Times New Roman" w:hAnsi="Times New Roman"/>
          <w:i/>
          <w:iCs/>
          <w:sz w:val="26"/>
          <w:szCs w:val="26"/>
          <w:highlight w:val="yellow"/>
        </w:rPr>
        <w:t xml:space="preserve"> </w:t>
      </w:r>
      <w:r w:rsidRPr="009901E5">
        <w:rPr>
          <w:rFonts w:ascii="Times New Roman" w:hAnsi="Times New Roman"/>
          <w:i/>
          <w:iCs/>
          <w:sz w:val="26"/>
          <w:szCs w:val="26"/>
          <w:highlight w:val="yellow"/>
        </w:rPr>
        <w:t>administratif saisi)</w:t>
      </w:r>
      <w:r w:rsidRPr="009901E5">
        <w:rPr>
          <w:rFonts w:ascii="Times New Roman" w:hAnsi="Times New Roman"/>
          <w:sz w:val="26"/>
          <w:szCs w:val="26"/>
        </w:rPr>
        <w:t xml:space="preserve"> :</w:t>
      </w:r>
    </w:p>
    <w:p w14:paraId="40ACD22A" w14:textId="77777777" w:rsidR="009901E5" w:rsidRPr="009901E5" w:rsidRDefault="009901E5" w:rsidP="001A55FF">
      <w:pPr>
        <w:tabs>
          <w:tab w:val="left" w:pos="8647"/>
        </w:tabs>
        <w:ind w:left="851" w:right="-1" w:firstLine="850"/>
        <w:jc w:val="both"/>
        <w:rPr>
          <w:rFonts w:ascii="Times New Roman" w:hAnsi="Times New Roman"/>
          <w:sz w:val="26"/>
          <w:szCs w:val="26"/>
        </w:rPr>
      </w:pPr>
    </w:p>
    <w:p w14:paraId="410767C1" w14:textId="31FBBD00" w:rsidR="009901E5" w:rsidRPr="009901E5" w:rsidRDefault="009901E5" w:rsidP="001A55FF">
      <w:pPr>
        <w:tabs>
          <w:tab w:val="left" w:pos="8647"/>
        </w:tabs>
        <w:ind w:left="851" w:right="-1" w:firstLine="850"/>
        <w:jc w:val="both"/>
        <w:rPr>
          <w:rFonts w:ascii="Times New Roman" w:hAnsi="Times New Roman"/>
          <w:sz w:val="26"/>
          <w:szCs w:val="26"/>
        </w:rPr>
      </w:pPr>
      <w:r w:rsidRPr="009901E5">
        <w:rPr>
          <w:rFonts w:ascii="Times New Roman" w:hAnsi="Times New Roman"/>
          <w:sz w:val="26"/>
          <w:szCs w:val="26"/>
        </w:rPr>
        <w:t xml:space="preserve">- </w:t>
      </w:r>
      <w:r w:rsidRPr="009901E5">
        <w:rPr>
          <w:rFonts w:ascii="Times New Roman" w:hAnsi="Times New Roman"/>
          <w:b/>
          <w:sz w:val="26"/>
          <w:szCs w:val="26"/>
        </w:rPr>
        <w:t xml:space="preserve">CONDAMNER </w:t>
      </w:r>
      <w:r w:rsidR="00E060B6" w:rsidRPr="00E060B6">
        <w:rPr>
          <w:rFonts w:ascii="Times New Roman" w:hAnsi="Times New Roman"/>
          <w:i/>
          <w:iCs/>
          <w:sz w:val="26"/>
          <w:szCs w:val="26"/>
          <w:highlight w:val="yellow"/>
        </w:rPr>
        <w:t>le Ministre de l’Agriculture et le la souveraineté alimentaire</w:t>
      </w:r>
      <w:r w:rsidRPr="009901E5">
        <w:rPr>
          <w:rFonts w:ascii="Times New Roman" w:hAnsi="Times New Roman"/>
          <w:sz w:val="26"/>
          <w:szCs w:val="26"/>
        </w:rPr>
        <w:t xml:space="preserve"> à verser à </w:t>
      </w:r>
      <w:r w:rsidRPr="009901E5">
        <w:rPr>
          <w:rFonts w:ascii="Times New Roman" w:hAnsi="Times New Roman"/>
          <w:i/>
          <w:iCs/>
          <w:sz w:val="26"/>
          <w:szCs w:val="26"/>
          <w:highlight w:val="yellow"/>
        </w:rPr>
        <w:t>nom de l’agent</w:t>
      </w:r>
      <w:r w:rsidRPr="009901E5">
        <w:rPr>
          <w:rFonts w:ascii="Times New Roman" w:hAnsi="Times New Roman"/>
          <w:sz w:val="26"/>
          <w:szCs w:val="26"/>
        </w:rPr>
        <w:t xml:space="preserve"> la somme de </w:t>
      </w:r>
      <w:r w:rsidRPr="009901E5">
        <w:rPr>
          <w:rFonts w:ascii="Times New Roman" w:hAnsi="Times New Roman"/>
          <w:i/>
          <w:iCs/>
          <w:sz w:val="26"/>
          <w:szCs w:val="26"/>
          <w:highlight w:val="yellow"/>
        </w:rPr>
        <w:t>XXX</w:t>
      </w:r>
      <w:r>
        <w:rPr>
          <w:rFonts w:ascii="Times New Roman" w:hAnsi="Times New Roman"/>
          <w:sz w:val="26"/>
          <w:szCs w:val="26"/>
        </w:rPr>
        <w:t xml:space="preserve"> </w:t>
      </w:r>
      <w:r w:rsidRPr="009901E5">
        <w:rPr>
          <w:rFonts w:ascii="Times New Roman" w:hAnsi="Times New Roman"/>
          <w:sz w:val="26"/>
          <w:szCs w:val="26"/>
        </w:rPr>
        <w:t>euros</w:t>
      </w:r>
      <w:r w:rsidR="007A5F91">
        <w:rPr>
          <w:rFonts w:ascii="Times New Roman" w:hAnsi="Times New Roman"/>
          <w:sz w:val="26"/>
          <w:szCs w:val="26"/>
        </w:rPr>
        <w:t>, sauf à parfaire,</w:t>
      </w:r>
      <w:r w:rsidRPr="009901E5">
        <w:rPr>
          <w:rFonts w:ascii="Times New Roman" w:hAnsi="Times New Roman"/>
          <w:sz w:val="26"/>
          <w:szCs w:val="26"/>
        </w:rPr>
        <w:t xml:space="preserve"> au titre de provision, </w:t>
      </w:r>
      <w:r w:rsidR="00BC2ECA">
        <w:rPr>
          <w:rFonts w:ascii="Times New Roman" w:hAnsi="Times New Roman"/>
          <w:sz w:val="26"/>
          <w:szCs w:val="26"/>
        </w:rPr>
        <w:t xml:space="preserve">cette somme devant être actualisée à la date de l’ordonnance à intervenir, </w:t>
      </w:r>
      <w:r w:rsidRPr="009901E5">
        <w:rPr>
          <w:rFonts w:ascii="Times New Roman" w:hAnsi="Times New Roman"/>
          <w:sz w:val="26"/>
          <w:szCs w:val="26"/>
        </w:rPr>
        <w:t>dans un délai de quinze jours à compter de la notification de l'ordonnance</w:t>
      </w:r>
      <w:r w:rsidR="00BC2ECA">
        <w:rPr>
          <w:rFonts w:ascii="Times New Roman" w:hAnsi="Times New Roman"/>
          <w:sz w:val="26"/>
          <w:szCs w:val="26"/>
        </w:rPr>
        <w:t>.</w:t>
      </w:r>
    </w:p>
    <w:p w14:paraId="5424306D" w14:textId="77777777" w:rsidR="009901E5" w:rsidRPr="009901E5" w:rsidRDefault="009901E5" w:rsidP="001A55FF">
      <w:pPr>
        <w:tabs>
          <w:tab w:val="left" w:pos="8647"/>
        </w:tabs>
        <w:ind w:left="851" w:right="-1" w:firstLine="850"/>
        <w:jc w:val="both"/>
        <w:rPr>
          <w:rFonts w:ascii="Times New Roman" w:hAnsi="Times New Roman"/>
          <w:sz w:val="26"/>
          <w:szCs w:val="26"/>
        </w:rPr>
      </w:pPr>
    </w:p>
    <w:p w14:paraId="64823B37" w14:textId="77777777" w:rsidR="009901E5" w:rsidRPr="009901E5" w:rsidRDefault="009901E5" w:rsidP="009901E5">
      <w:pPr>
        <w:jc w:val="both"/>
        <w:rPr>
          <w:rFonts w:ascii="Times New Roman" w:hAnsi="Times New Roman"/>
          <w:sz w:val="26"/>
          <w:szCs w:val="26"/>
        </w:rPr>
      </w:pPr>
    </w:p>
    <w:p w14:paraId="73269EF2" w14:textId="77777777" w:rsidR="009901E5" w:rsidRPr="009901E5" w:rsidRDefault="009901E5" w:rsidP="009901E5">
      <w:pPr>
        <w:ind w:left="851"/>
        <w:jc w:val="both"/>
        <w:rPr>
          <w:rFonts w:ascii="Times New Roman" w:hAnsi="Times New Roman"/>
          <w:sz w:val="26"/>
          <w:szCs w:val="26"/>
        </w:rPr>
      </w:pPr>
    </w:p>
    <w:p w14:paraId="2BAC8E52" w14:textId="77777777" w:rsidR="009901E5" w:rsidRPr="009901E5" w:rsidRDefault="009901E5" w:rsidP="009901E5">
      <w:pPr>
        <w:ind w:left="851" w:firstLine="850"/>
        <w:jc w:val="both"/>
        <w:rPr>
          <w:rFonts w:ascii="Times New Roman" w:hAnsi="Times New Roman"/>
          <w:sz w:val="26"/>
          <w:szCs w:val="26"/>
        </w:rPr>
      </w:pPr>
    </w:p>
    <w:p w14:paraId="246B8BE0" w14:textId="6FD1C8E6" w:rsidR="009901E5" w:rsidRPr="009901E5" w:rsidRDefault="009901E5" w:rsidP="009901E5">
      <w:pPr>
        <w:ind w:left="851" w:firstLine="850"/>
        <w:jc w:val="right"/>
        <w:rPr>
          <w:rFonts w:ascii="Times New Roman" w:hAnsi="Times New Roman"/>
          <w:i/>
          <w:iCs/>
          <w:sz w:val="26"/>
          <w:szCs w:val="26"/>
        </w:rPr>
      </w:pPr>
      <w:r w:rsidRPr="009901E5">
        <w:rPr>
          <w:rFonts w:ascii="Times New Roman" w:hAnsi="Times New Roman"/>
          <w:i/>
          <w:iCs/>
          <w:sz w:val="26"/>
          <w:szCs w:val="26"/>
        </w:rPr>
        <w:t>Nom</w:t>
      </w:r>
      <w:r w:rsidR="001A55FF">
        <w:rPr>
          <w:rFonts w:ascii="Times New Roman" w:hAnsi="Times New Roman"/>
          <w:i/>
          <w:iCs/>
          <w:sz w:val="26"/>
          <w:szCs w:val="26"/>
        </w:rPr>
        <w:t xml:space="preserve"> prénom</w:t>
      </w:r>
      <w:r w:rsidRPr="009901E5">
        <w:rPr>
          <w:rFonts w:ascii="Times New Roman" w:hAnsi="Times New Roman"/>
          <w:i/>
          <w:iCs/>
          <w:sz w:val="26"/>
          <w:szCs w:val="26"/>
        </w:rPr>
        <w:t xml:space="preserve"> et signature </w:t>
      </w:r>
      <w:r w:rsidR="001A55FF">
        <w:rPr>
          <w:rFonts w:ascii="Times New Roman" w:hAnsi="Times New Roman"/>
          <w:i/>
          <w:iCs/>
          <w:sz w:val="26"/>
          <w:szCs w:val="26"/>
        </w:rPr>
        <w:t xml:space="preserve">manuscrite </w:t>
      </w:r>
      <w:r w:rsidRPr="009901E5">
        <w:rPr>
          <w:rFonts w:ascii="Times New Roman" w:hAnsi="Times New Roman"/>
          <w:i/>
          <w:iCs/>
          <w:sz w:val="26"/>
          <w:szCs w:val="26"/>
        </w:rPr>
        <w:t>de l’agent</w:t>
      </w:r>
    </w:p>
    <w:p w14:paraId="4CE1C98B" w14:textId="77777777" w:rsidR="009901E5" w:rsidRPr="009901E5" w:rsidRDefault="009901E5" w:rsidP="009901E5">
      <w:pPr>
        <w:ind w:left="851" w:firstLine="850"/>
        <w:jc w:val="right"/>
        <w:rPr>
          <w:rFonts w:ascii="Times New Roman" w:hAnsi="Times New Roman"/>
          <w:sz w:val="26"/>
          <w:szCs w:val="26"/>
        </w:rPr>
      </w:pPr>
    </w:p>
    <w:p w14:paraId="0CFDCA0B" w14:textId="77777777" w:rsidR="009901E5" w:rsidRPr="009901E5" w:rsidRDefault="009901E5" w:rsidP="009901E5">
      <w:pPr>
        <w:ind w:left="426" w:firstLine="141"/>
        <w:jc w:val="right"/>
        <w:rPr>
          <w:rFonts w:ascii="Times New Roman" w:hAnsi="Times New Roman"/>
          <w:sz w:val="26"/>
          <w:szCs w:val="26"/>
        </w:rPr>
      </w:pPr>
    </w:p>
    <w:p w14:paraId="7F3CB4BA" w14:textId="58FC86E3" w:rsidR="009901E5" w:rsidRPr="009901E5" w:rsidRDefault="009901E5" w:rsidP="009901E5">
      <w:pPr>
        <w:ind w:left="426"/>
        <w:rPr>
          <w:rFonts w:ascii="Times New Roman" w:hAnsi="Times New Roman"/>
          <w:sz w:val="26"/>
          <w:szCs w:val="26"/>
        </w:rPr>
      </w:pPr>
      <w:r w:rsidRPr="009901E5">
        <w:rPr>
          <w:rFonts w:ascii="Times New Roman" w:hAnsi="Times New Roman"/>
          <w:b/>
          <w:sz w:val="26"/>
          <w:szCs w:val="26"/>
        </w:rPr>
        <w:t>PRODUCTIONS</w:t>
      </w:r>
      <w:r w:rsidRPr="009901E5">
        <w:rPr>
          <w:rFonts w:ascii="Times New Roman" w:hAnsi="Times New Roman"/>
          <w:sz w:val="26"/>
          <w:szCs w:val="26"/>
        </w:rPr>
        <w:t xml:space="preserve"> :</w:t>
      </w:r>
    </w:p>
    <w:p w14:paraId="56EE2E44" w14:textId="37415621" w:rsidR="009901E5" w:rsidRDefault="009901E5" w:rsidP="009901E5">
      <w:pPr>
        <w:rPr>
          <w:rFonts w:ascii="Times New Roman" w:hAnsi="Times New Roman"/>
          <w:sz w:val="26"/>
          <w:szCs w:val="26"/>
        </w:rPr>
      </w:pPr>
      <w:r>
        <w:rPr>
          <w:rFonts w:ascii="Times New Roman" w:hAnsi="Times New Roman"/>
          <w:sz w:val="26"/>
          <w:szCs w:val="26"/>
        </w:rPr>
        <w:t>1</w:t>
      </w:r>
    </w:p>
    <w:p w14:paraId="5A17A3A6" w14:textId="57EDF81C" w:rsidR="009901E5" w:rsidRDefault="009901E5" w:rsidP="009901E5">
      <w:pPr>
        <w:rPr>
          <w:rFonts w:ascii="Times New Roman" w:hAnsi="Times New Roman"/>
          <w:sz w:val="26"/>
          <w:szCs w:val="26"/>
        </w:rPr>
      </w:pPr>
      <w:r>
        <w:rPr>
          <w:rFonts w:ascii="Times New Roman" w:hAnsi="Times New Roman"/>
          <w:sz w:val="26"/>
          <w:szCs w:val="26"/>
        </w:rPr>
        <w:t>2</w:t>
      </w:r>
    </w:p>
    <w:p w14:paraId="3DDEABC2" w14:textId="54C0C317" w:rsidR="009901E5" w:rsidRPr="009901E5" w:rsidRDefault="009901E5" w:rsidP="009901E5">
      <w:pPr>
        <w:rPr>
          <w:rFonts w:ascii="Times New Roman" w:hAnsi="Times New Roman"/>
          <w:sz w:val="26"/>
          <w:szCs w:val="26"/>
        </w:rPr>
      </w:pPr>
      <w:r>
        <w:rPr>
          <w:rFonts w:ascii="Times New Roman" w:hAnsi="Times New Roman"/>
          <w:sz w:val="26"/>
          <w:szCs w:val="26"/>
        </w:rPr>
        <w:t>3</w:t>
      </w:r>
      <w:r w:rsidR="001A55FF">
        <w:rPr>
          <w:rFonts w:ascii="Times New Roman" w:hAnsi="Times New Roman"/>
          <w:sz w:val="26"/>
          <w:szCs w:val="26"/>
        </w:rPr>
        <w:t>...</w:t>
      </w:r>
    </w:p>
    <w:p w14:paraId="023F476B" w14:textId="2C914A39" w:rsidR="009901E5" w:rsidRPr="009901E5" w:rsidRDefault="009901E5" w:rsidP="009901E5">
      <w:pPr>
        <w:ind w:left="851"/>
        <w:rPr>
          <w:rFonts w:ascii="Times New Roman" w:hAnsi="Times New Roman"/>
          <w:i/>
          <w:iCs/>
          <w:sz w:val="26"/>
          <w:szCs w:val="26"/>
        </w:rPr>
      </w:pPr>
      <w:r w:rsidRPr="009901E5">
        <w:rPr>
          <w:rFonts w:ascii="Times New Roman" w:hAnsi="Times New Roman"/>
          <w:i/>
          <w:iCs/>
          <w:sz w:val="26"/>
          <w:szCs w:val="26"/>
          <w:highlight w:val="yellow"/>
        </w:rPr>
        <w:lastRenderedPageBreak/>
        <w:t>ici lister les pièces jointes, en les numérotant et si possible dans l’ordre d’apparition de la requête, ce qui permet d’y faire référence directement en désignant le n° dans</w:t>
      </w:r>
      <w:r w:rsidR="001A55FF">
        <w:rPr>
          <w:rFonts w:ascii="Times New Roman" w:hAnsi="Times New Roman"/>
          <w:i/>
          <w:iCs/>
          <w:sz w:val="26"/>
          <w:szCs w:val="26"/>
          <w:highlight w:val="yellow"/>
        </w:rPr>
        <w:t xml:space="preserve"> le corps de</w:t>
      </w:r>
      <w:r w:rsidRPr="009901E5">
        <w:rPr>
          <w:rFonts w:ascii="Times New Roman" w:hAnsi="Times New Roman"/>
          <w:i/>
          <w:iCs/>
          <w:sz w:val="26"/>
          <w:szCs w:val="26"/>
          <w:highlight w:val="yellow"/>
        </w:rPr>
        <w:t xml:space="preserve"> la requête</w:t>
      </w:r>
    </w:p>
    <w:p w14:paraId="566D4A50" w14:textId="77777777" w:rsidR="00DA5953" w:rsidRPr="009901E5" w:rsidRDefault="00DA5953" w:rsidP="009E705F">
      <w:pPr>
        <w:rPr>
          <w:rFonts w:ascii="Times New Roman" w:hAnsi="Times New Roman"/>
          <w:sz w:val="26"/>
          <w:szCs w:val="26"/>
          <w:lang w:val="fr-FR"/>
        </w:rPr>
      </w:pPr>
    </w:p>
    <w:sectPr w:rsidR="00DA5953" w:rsidRPr="009901E5" w:rsidSect="00296EFF">
      <w:headerReference w:type="even" r:id="rId10"/>
      <w:pgSz w:w="11907" w:h="16840" w:code="9"/>
      <w:pgMar w:top="-1417" w:right="1417" w:bottom="1417" w:left="1417"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B4D736" w14:textId="77777777" w:rsidR="00296EFF" w:rsidRDefault="00296EFF" w:rsidP="00E00367">
      <w:pPr>
        <w:spacing w:after="0" w:line="240" w:lineRule="auto"/>
      </w:pPr>
      <w:r>
        <w:separator/>
      </w:r>
    </w:p>
  </w:endnote>
  <w:endnote w:type="continuationSeparator" w:id="0">
    <w:p w14:paraId="5B9A4B54" w14:textId="77777777" w:rsidR="00296EFF" w:rsidRDefault="00296EFF" w:rsidP="00E00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982C4D" w14:textId="77777777" w:rsidR="00296EFF" w:rsidRDefault="00296EFF" w:rsidP="00E00367">
      <w:pPr>
        <w:spacing w:after="0" w:line="240" w:lineRule="auto"/>
      </w:pPr>
      <w:r>
        <w:separator/>
      </w:r>
    </w:p>
  </w:footnote>
  <w:footnote w:type="continuationSeparator" w:id="0">
    <w:p w14:paraId="14B8F46A" w14:textId="77777777" w:rsidR="00296EFF" w:rsidRDefault="00296EFF" w:rsidP="00E003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9F397" w14:textId="77777777" w:rsidR="00DA5953" w:rsidRDefault="00000000">
    <w:pPr>
      <w:framePr w:wrap="around" w:vAnchor="text" w:hAnchor="margin" w:xAlign="right" w:y="1"/>
    </w:pPr>
    <w:r>
      <w:fldChar w:fldCharType="begin"/>
    </w:r>
    <w:r>
      <w:instrText xml:space="preserve">PAGE  </w:instrText>
    </w:r>
    <w:r>
      <w:fldChar w:fldCharType="separate"/>
    </w:r>
    <w:r w:rsidR="00DA5953">
      <w:rPr>
        <w:noProof/>
      </w:rPr>
      <w:t>2</w:t>
    </w:r>
    <w:r>
      <w:rPr>
        <w:noProof/>
      </w:rPr>
      <w:fldChar w:fldCharType="end"/>
    </w:r>
  </w:p>
  <w:p w14:paraId="1C52BF99" w14:textId="77777777" w:rsidR="00DA5953" w:rsidRDefault="00DA5953">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26E4E"/>
    <w:multiLevelType w:val="hybridMultilevel"/>
    <w:tmpl w:val="10B8E46C"/>
    <w:lvl w:ilvl="0" w:tplc="8C3AF838">
      <w:start w:val="1"/>
      <w:numFmt w:val="lowerLetter"/>
      <w:lvlText w:val="%1."/>
      <w:lvlJc w:val="left"/>
      <w:pPr>
        <w:ind w:left="2061" w:hanging="360"/>
      </w:pPr>
      <w:rPr>
        <w:rFonts w:hint="default"/>
      </w:rPr>
    </w:lvl>
    <w:lvl w:ilvl="1" w:tplc="040C0019" w:tentative="1">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1" w15:restartNumberingAfterBreak="0">
    <w:nsid w:val="0F9C7E22"/>
    <w:multiLevelType w:val="singleLevel"/>
    <w:tmpl w:val="040C000F"/>
    <w:lvl w:ilvl="0">
      <w:start w:val="1"/>
      <w:numFmt w:val="decimal"/>
      <w:lvlText w:val="%1."/>
      <w:lvlJc w:val="left"/>
      <w:pPr>
        <w:tabs>
          <w:tab w:val="num" w:pos="360"/>
        </w:tabs>
        <w:ind w:left="360" w:hanging="360"/>
      </w:pPr>
    </w:lvl>
  </w:abstractNum>
  <w:abstractNum w:abstractNumId="2" w15:restartNumberingAfterBreak="0">
    <w:nsid w:val="54BE45FC"/>
    <w:multiLevelType w:val="hybridMultilevel"/>
    <w:tmpl w:val="D33C4BB6"/>
    <w:lvl w:ilvl="0" w:tplc="D50E1F4A">
      <w:start w:val="4"/>
      <w:numFmt w:val="bullet"/>
      <w:lvlText w:val="-"/>
      <w:lvlJc w:val="left"/>
      <w:pPr>
        <w:ind w:left="2061" w:hanging="360"/>
      </w:pPr>
      <w:rPr>
        <w:rFonts w:ascii="Times New Roman" w:eastAsia="Times New Roman" w:hAnsi="Times New Roman" w:cs="Times New Roman" w:hint="default"/>
      </w:rPr>
    </w:lvl>
    <w:lvl w:ilvl="1" w:tplc="040C0003" w:tentative="1">
      <w:start w:val="1"/>
      <w:numFmt w:val="bullet"/>
      <w:lvlText w:val="o"/>
      <w:lvlJc w:val="left"/>
      <w:pPr>
        <w:ind w:left="2781" w:hanging="360"/>
      </w:pPr>
      <w:rPr>
        <w:rFonts w:ascii="Courier New" w:hAnsi="Courier New" w:cs="Courier New" w:hint="default"/>
      </w:rPr>
    </w:lvl>
    <w:lvl w:ilvl="2" w:tplc="040C0005" w:tentative="1">
      <w:start w:val="1"/>
      <w:numFmt w:val="bullet"/>
      <w:lvlText w:val=""/>
      <w:lvlJc w:val="left"/>
      <w:pPr>
        <w:ind w:left="3501" w:hanging="360"/>
      </w:pPr>
      <w:rPr>
        <w:rFonts w:ascii="Wingdings" w:hAnsi="Wingdings" w:hint="default"/>
      </w:rPr>
    </w:lvl>
    <w:lvl w:ilvl="3" w:tplc="040C0001" w:tentative="1">
      <w:start w:val="1"/>
      <w:numFmt w:val="bullet"/>
      <w:lvlText w:val=""/>
      <w:lvlJc w:val="left"/>
      <w:pPr>
        <w:ind w:left="4221" w:hanging="360"/>
      </w:pPr>
      <w:rPr>
        <w:rFonts w:ascii="Symbol" w:hAnsi="Symbol" w:hint="default"/>
      </w:rPr>
    </w:lvl>
    <w:lvl w:ilvl="4" w:tplc="040C0003" w:tentative="1">
      <w:start w:val="1"/>
      <w:numFmt w:val="bullet"/>
      <w:lvlText w:val="o"/>
      <w:lvlJc w:val="left"/>
      <w:pPr>
        <w:ind w:left="4941" w:hanging="360"/>
      </w:pPr>
      <w:rPr>
        <w:rFonts w:ascii="Courier New" w:hAnsi="Courier New" w:cs="Courier New" w:hint="default"/>
      </w:rPr>
    </w:lvl>
    <w:lvl w:ilvl="5" w:tplc="040C0005" w:tentative="1">
      <w:start w:val="1"/>
      <w:numFmt w:val="bullet"/>
      <w:lvlText w:val=""/>
      <w:lvlJc w:val="left"/>
      <w:pPr>
        <w:ind w:left="5661" w:hanging="360"/>
      </w:pPr>
      <w:rPr>
        <w:rFonts w:ascii="Wingdings" w:hAnsi="Wingdings" w:hint="default"/>
      </w:rPr>
    </w:lvl>
    <w:lvl w:ilvl="6" w:tplc="040C0001" w:tentative="1">
      <w:start w:val="1"/>
      <w:numFmt w:val="bullet"/>
      <w:lvlText w:val=""/>
      <w:lvlJc w:val="left"/>
      <w:pPr>
        <w:ind w:left="6381" w:hanging="360"/>
      </w:pPr>
      <w:rPr>
        <w:rFonts w:ascii="Symbol" w:hAnsi="Symbol" w:hint="default"/>
      </w:rPr>
    </w:lvl>
    <w:lvl w:ilvl="7" w:tplc="040C0003" w:tentative="1">
      <w:start w:val="1"/>
      <w:numFmt w:val="bullet"/>
      <w:lvlText w:val="o"/>
      <w:lvlJc w:val="left"/>
      <w:pPr>
        <w:ind w:left="7101" w:hanging="360"/>
      </w:pPr>
      <w:rPr>
        <w:rFonts w:ascii="Courier New" w:hAnsi="Courier New" w:cs="Courier New" w:hint="default"/>
      </w:rPr>
    </w:lvl>
    <w:lvl w:ilvl="8" w:tplc="040C0005" w:tentative="1">
      <w:start w:val="1"/>
      <w:numFmt w:val="bullet"/>
      <w:lvlText w:val=""/>
      <w:lvlJc w:val="left"/>
      <w:pPr>
        <w:ind w:left="7821" w:hanging="360"/>
      </w:pPr>
      <w:rPr>
        <w:rFonts w:ascii="Wingdings" w:hAnsi="Wingdings" w:hint="default"/>
      </w:rPr>
    </w:lvl>
  </w:abstractNum>
  <w:abstractNum w:abstractNumId="3" w15:restartNumberingAfterBreak="0">
    <w:nsid w:val="6F613703"/>
    <w:multiLevelType w:val="hybridMultilevel"/>
    <w:tmpl w:val="890E4036"/>
    <w:lvl w:ilvl="0" w:tplc="E688B572">
      <w:start w:val="3"/>
      <w:numFmt w:val="bullet"/>
      <w:lvlText w:val="-"/>
      <w:lvlJc w:val="left"/>
      <w:pPr>
        <w:ind w:left="2061" w:hanging="360"/>
      </w:pPr>
      <w:rPr>
        <w:rFonts w:ascii="Times New Roman" w:eastAsia="Times New Roman" w:hAnsi="Times New Roman" w:cs="Times New Roman" w:hint="default"/>
      </w:rPr>
    </w:lvl>
    <w:lvl w:ilvl="1" w:tplc="040C0003" w:tentative="1">
      <w:start w:val="1"/>
      <w:numFmt w:val="bullet"/>
      <w:lvlText w:val="o"/>
      <w:lvlJc w:val="left"/>
      <w:pPr>
        <w:ind w:left="2781" w:hanging="360"/>
      </w:pPr>
      <w:rPr>
        <w:rFonts w:ascii="Courier New" w:hAnsi="Courier New" w:cs="Courier New" w:hint="default"/>
      </w:rPr>
    </w:lvl>
    <w:lvl w:ilvl="2" w:tplc="040C0005" w:tentative="1">
      <w:start w:val="1"/>
      <w:numFmt w:val="bullet"/>
      <w:lvlText w:val=""/>
      <w:lvlJc w:val="left"/>
      <w:pPr>
        <w:ind w:left="3501" w:hanging="360"/>
      </w:pPr>
      <w:rPr>
        <w:rFonts w:ascii="Wingdings" w:hAnsi="Wingdings" w:hint="default"/>
      </w:rPr>
    </w:lvl>
    <w:lvl w:ilvl="3" w:tplc="040C0001" w:tentative="1">
      <w:start w:val="1"/>
      <w:numFmt w:val="bullet"/>
      <w:lvlText w:val=""/>
      <w:lvlJc w:val="left"/>
      <w:pPr>
        <w:ind w:left="4221" w:hanging="360"/>
      </w:pPr>
      <w:rPr>
        <w:rFonts w:ascii="Symbol" w:hAnsi="Symbol" w:hint="default"/>
      </w:rPr>
    </w:lvl>
    <w:lvl w:ilvl="4" w:tplc="040C0003" w:tentative="1">
      <w:start w:val="1"/>
      <w:numFmt w:val="bullet"/>
      <w:lvlText w:val="o"/>
      <w:lvlJc w:val="left"/>
      <w:pPr>
        <w:ind w:left="4941" w:hanging="360"/>
      </w:pPr>
      <w:rPr>
        <w:rFonts w:ascii="Courier New" w:hAnsi="Courier New" w:cs="Courier New" w:hint="default"/>
      </w:rPr>
    </w:lvl>
    <w:lvl w:ilvl="5" w:tplc="040C0005" w:tentative="1">
      <w:start w:val="1"/>
      <w:numFmt w:val="bullet"/>
      <w:lvlText w:val=""/>
      <w:lvlJc w:val="left"/>
      <w:pPr>
        <w:ind w:left="5661" w:hanging="360"/>
      </w:pPr>
      <w:rPr>
        <w:rFonts w:ascii="Wingdings" w:hAnsi="Wingdings" w:hint="default"/>
      </w:rPr>
    </w:lvl>
    <w:lvl w:ilvl="6" w:tplc="040C0001" w:tentative="1">
      <w:start w:val="1"/>
      <w:numFmt w:val="bullet"/>
      <w:lvlText w:val=""/>
      <w:lvlJc w:val="left"/>
      <w:pPr>
        <w:ind w:left="6381" w:hanging="360"/>
      </w:pPr>
      <w:rPr>
        <w:rFonts w:ascii="Symbol" w:hAnsi="Symbol" w:hint="default"/>
      </w:rPr>
    </w:lvl>
    <w:lvl w:ilvl="7" w:tplc="040C0003" w:tentative="1">
      <w:start w:val="1"/>
      <w:numFmt w:val="bullet"/>
      <w:lvlText w:val="o"/>
      <w:lvlJc w:val="left"/>
      <w:pPr>
        <w:ind w:left="7101" w:hanging="360"/>
      </w:pPr>
      <w:rPr>
        <w:rFonts w:ascii="Courier New" w:hAnsi="Courier New" w:cs="Courier New" w:hint="default"/>
      </w:rPr>
    </w:lvl>
    <w:lvl w:ilvl="8" w:tplc="040C0005" w:tentative="1">
      <w:start w:val="1"/>
      <w:numFmt w:val="bullet"/>
      <w:lvlText w:val=""/>
      <w:lvlJc w:val="left"/>
      <w:pPr>
        <w:ind w:left="7821" w:hanging="360"/>
      </w:pPr>
      <w:rPr>
        <w:rFonts w:ascii="Wingdings" w:hAnsi="Wingdings" w:hint="default"/>
      </w:rPr>
    </w:lvl>
  </w:abstractNum>
  <w:abstractNum w:abstractNumId="4" w15:restartNumberingAfterBreak="0">
    <w:nsid w:val="77CD3910"/>
    <w:multiLevelType w:val="hybridMultilevel"/>
    <w:tmpl w:val="8654A9CC"/>
    <w:lvl w:ilvl="0" w:tplc="040C0001">
      <w:start w:val="1"/>
      <w:numFmt w:val="bullet"/>
      <w:lvlText w:val=""/>
      <w:lvlJc w:val="left"/>
      <w:pPr>
        <w:ind w:left="2421" w:hanging="360"/>
      </w:pPr>
      <w:rPr>
        <w:rFonts w:ascii="Symbol" w:hAnsi="Symbol" w:hint="default"/>
      </w:rPr>
    </w:lvl>
    <w:lvl w:ilvl="1" w:tplc="040C0003" w:tentative="1">
      <w:start w:val="1"/>
      <w:numFmt w:val="bullet"/>
      <w:lvlText w:val="o"/>
      <w:lvlJc w:val="left"/>
      <w:pPr>
        <w:ind w:left="3141" w:hanging="360"/>
      </w:pPr>
      <w:rPr>
        <w:rFonts w:ascii="Courier New" w:hAnsi="Courier New" w:cs="Courier New" w:hint="default"/>
      </w:rPr>
    </w:lvl>
    <w:lvl w:ilvl="2" w:tplc="040C0005" w:tentative="1">
      <w:start w:val="1"/>
      <w:numFmt w:val="bullet"/>
      <w:lvlText w:val=""/>
      <w:lvlJc w:val="left"/>
      <w:pPr>
        <w:ind w:left="3861" w:hanging="360"/>
      </w:pPr>
      <w:rPr>
        <w:rFonts w:ascii="Wingdings" w:hAnsi="Wingdings" w:hint="default"/>
      </w:rPr>
    </w:lvl>
    <w:lvl w:ilvl="3" w:tplc="040C0001" w:tentative="1">
      <w:start w:val="1"/>
      <w:numFmt w:val="bullet"/>
      <w:lvlText w:val=""/>
      <w:lvlJc w:val="left"/>
      <w:pPr>
        <w:ind w:left="4581" w:hanging="360"/>
      </w:pPr>
      <w:rPr>
        <w:rFonts w:ascii="Symbol" w:hAnsi="Symbol" w:hint="default"/>
      </w:rPr>
    </w:lvl>
    <w:lvl w:ilvl="4" w:tplc="040C0003" w:tentative="1">
      <w:start w:val="1"/>
      <w:numFmt w:val="bullet"/>
      <w:lvlText w:val="o"/>
      <w:lvlJc w:val="left"/>
      <w:pPr>
        <w:ind w:left="5301" w:hanging="360"/>
      </w:pPr>
      <w:rPr>
        <w:rFonts w:ascii="Courier New" w:hAnsi="Courier New" w:cs="Courier New" w:hint="default"/>
      </w:rPr>
    </w:lvl>
    <w:lvl w:ilvl="5" w:tplc="040C0005" w:tentative="1">
      <w:start w:val="1"/>
      <w:numFmt w:val="bullet"/>
      <w:lvlText w:val=""/>
      <w:lvlJc w:val="left"/>
      <w:pPr>
        <w:ind w:left="6021" w:hanging="360"/>
      </w:pPr>
      <w:rPr>
        <w:rFonts w:ascii="Wingdings" w:hAnsi="Wingdings" w:hint="default"/>
      </w:rPr>
    </w:lvl>
    <w:lvl w:ilvl="6" w:tplc="040C0001" w:tentative="1">
      <w:start w:val="1"/>
      <w:numFmt w:val="bullet"/>
      <w:lvlText w:val=""/>
      <w:lvlJc w:val="left"/>
      <w:pPr>
        <w:ind w:left="6741" w:hanging="360"/>
      </w:pPr>
      <w:rPr>
        <w:rFonts w:ascii="Symbol" w:hAnsi="Symbol" w:hint="default"/>
      </w:rPr>
    </w:lvl>
    <w:lvl w:ilvl="7" w:tplc="040C0003" w:tentative="1">
      <w:start w:val="1"/>
      <w:numFmt w:val="bullet"/>
      <w:lvlText w:val="o"/>
      <w:lvlJc w:val="left"/>
      <w:pPr>
        <w:ind w:left="7461" w:hanging="360"/>
      </w:pPr>
      <w:rPr>
        <w:rFonts w:ascii="Courier New" w:hAnsi="Courier New" w:cs="Courier New" w:hint="default"/>
      </w:rPr>
    </w:lvl>
    <w:lvl w:ilvl="8" w:tplc="040C0005" w:tentative="1">
      <w:start w:val="1"/>
      <w:numFmt w:val="bullet"/>
      <w:lvlText w:val=""/>
      <w:lvlJc w:val="left"/>
      <w:pPr>
        <w:ind w:left="8181" w:hanging="360"/>
      </w:pPr>
      <w:rPr>
        <w:rFonts w:ascii="Wingdings" w:hAnsi="Wingdings" w:hint="default"/>
      </w:rPr>
    </w:lvl>
  </w:abstractNum>
  <w:abstractNum w:abstractNumId="5" w15:restartNumberingAfterBreak="0">
    <w:nsid w:val="794C2159"/>
    <w:multiLevelType w:val="hybridMultilevel"/>
    <w:tmpl w:val="C866885C"/>
    <w:lvl w:ilvl="0" w:tplc="040C0001">
      <w:start w:val="1"/>
      <w:numFmt w:val="bullet"/>
      <w:lvlText w:val=""/>
      <w:lvlJc w:val="left"/>
      <w:pPr>
        <w:ind w:left="2421" w:hanging="360"/>
      </w:pPr>
      <w:rPr>
        <w:rFonts w:ascii="Symbol" w:hAnsi="Symbol" w:hint="default"/>
      </w:rPr>
    </w:lvl>
    <w:lvl w:ilvl="1" w:tplc="040C0003" w:tentative="1">
      <w:start w:val="1"/>
      <w:numFmt w:val="bullet"/>
      <w:lvlText w:val="o"/>
      <w:lvlJc w:val="left"/>
      <w:pPr>
        <w:ind w:left="3141" w:hanging="360"/>
      </w:pPr>
      <w:rPr>
        <w:rFonts w:ascii="Courier New" w:hAnsi="Courier New" w:cs="Courier New" w:hint="default"/>
      </w:rPr>
    </w:lvl>
    <w:lvl w:ilvl="2" w:tplc="040C0005" w:tentative="1">
      <w:start w:val="1"/>
      <w:numFmt w:val="bullet"/>
      <w:lvlText w:val=""/>
      <w:lvlJc w:val="left"/>
      <w:pPr>
        <w:ind w:left="3861" w:hanging="360"/>
      </w:pPr>
      <w:rPr>
        <w:rFonts w:ascii="Wingdings" w:hAnsi="Wingdings" w:hint="default"/>
      </w:rPr>
    </w:lvl>
    <w:lvl w:ilvl="3" w:tplc="040C0001" w:tentative="1">
      <w:start w:val="1"/>
      <w:numFmt w:val="bullet"/>
      <w:lvlText w:val=""/>
      <w:lvlJc w:val="left"/>
      <w:pPr>
        <w:ind w:left="4581" w:hanging="360"/>
      </w:pPr>
      <w:rPr>
        <w:rFonts w:ascii="Symbol" w:hAnsi="Symbol" w:hint="default"/>
      </w:rPr>
    </w:lvl>
    <w:lvl w:ilvl="4" w:tplc="040C0003" w:tentative="1">
      <w:start w:val="1"/>
      <w:numFmt w:val="bullet"/>
      <w:lvlText w:val="o"/>
      <w:lvlJc w:val="left"/>
      <w:pPr>
        <w:ind w:left="5301" w:hanging="360"/>
      </w:pPr>
      <w:rPr>
        <w:rFonts w:ascii="Courier New" w:hAnsi="Courier New" w:cs="Courier New" w:hint="default"/>
      </w:rPr>
    </w:lvl>
    <w:lvl w:ilvl="5" w:tplc="040C0005" w:tentative="1">
      <w:start w:val="1"/>
      <w:numFmt w:val="bullet"/>
      <w:lvlText w:val=""/>
      <w:lvlJc w:val="left"/>
      <w:pPr>
        <w:ind w:left="6021" w:hanging="360"/>
      </w:pPr>
      <w:rPr>
        <w:rFonts w:ascii="Wingdings" w:hAnsi="Wingdings" w:hint="default"/>
      </w:rPr>
    </w:lvl>
    <w:lvl w:ilvl="6" w:tplc="040C0001" w:tentative="1">
      <w:start w:val="1"/>
      <w:numFmt w:val="bullet"/>
      <w:lvlText w:val=""/>
      <w:lvlJc w:val="left"/>
      <w:pPr>
        <w:ind w:left="6741" w:hanging="360"/>
      </w:pPr>
      <w:rPr>
        <w:rFonts w:ascii="Symbol" w:hAnsi="Symbol" w:hint="default"/>
      </w:rPr>
    </w:lvl>
    <w:lvl w:ilvl="7" w:tplc="040C0003" w:tentative="1">
      <w:start w:val="1"/>
      <w:numFmt w:val="bullet"/>
      <w:lvlText w:val="o"/>
      <w:lvlJc w:val="left"/>
      <w:pPr>
        <w:ind w:left="7461" w:hanging="360"/>
      </w:pPr>
      <w:rPr>
        <w:rFonts w:ascii="Courier New" w:hAnsi="Courier New" w:cs="Courier New" w:hint="default"/>
      </w:rPr>
    </w:lvl>
    <w:lvl w:ilvl="8" w:tplc="040C0005" w:tentative="1">
      <w:start w:val="1"/>
      <w:numFmt w:val="bullet"/>
      <w:lvlText w:val=""/>
      <w:lvlJc w:val="left"/>
      <w:pPr>
        <w:ind w:left="8181" w:hanging="360"/>
      </w:pPr>
      <w:rPr>
        <w:rFonts w:ascii="Wingdings" w:hAnsi="Wingdings" w:hint="default"/>
      </w:rPr>
    </w:lvl>
  </w:abstractNum>
  <w:abstractNum w:abstractNumId="6" w15:restartNumberingAfterBreak="0">
    <w:nsid w:val="7C132A30"/>
    <w:multiLevelType w:val="hybridMultilevel"/>
    <w:tmpl w:val="B644F8F6"/>
    <w:lvl w:ilvl="0" w:tplc="4558A912">
      <w:start w:val="1"/>
      <w:numFmt w:val="upperRoman"/>
      <w:lvlText w:val="%1."/>
      <w:lvlJc w:val="left"/>
      <w:pPr>
        <w:ind w:left="2421" w:hanging="720"/>
      </w:pPr>
      <w:rPr>
        <w:rFonts w:hint="default"/>
      </w:rPr>
    </w:lvl>
    <w:lvl w:ilvl="1" w:tplc="040C0019" w:tentative="1">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num w:numId="1" w16cid:durableId="1384674958">
    <w:abstractNumId w:val="5"/>
  </w:num>
  <w:num w:numId="2" w16cid:durableId="1740205125">
    <w:abstractNumId w:val="4"/>
  </w:num>
  <w:num w:numId="3" w16cid:durableId="2116289589">
    <w:abstractNumId w:val="3"/>
  </w:num>
  <w:num w:numId="4" w16cid:durableId="1737972823">
    <w:abstractNumId w:val="1"/>
  </w:num>
  <w:num w:numId="5" w16cid:durableId="2121946450">
    <w:abstractNumId w:val="0"/>
  </w:num>
  <w:num w:numId="6" w16cid:durableId="1551108186">
    <w:abstractNumId w:val="6"/>
  </w:num>
  <w:num w:numId="7" w16cid:durableId="1289362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B66D2"/>
    <w:rsid w:val="00012007"/>
    <w:rsid w:val="000359BB"/>
    <w:rsid w:val="000607BD"/>
    <w:rsid w:val="000935F6"/>
    <w:rsid w:val="000D7154"/>
    <w:rsid w:val="001026DF"/>
    <w:rsid w:val="00107167"/>
    <w:rsid w:val="001452FC"/>
    <w:rsid w:val="00180288"/>
    <w:rsid w:val="00197B52"/>
    <w:rsid w:val="001A55FF"/>
    <w:rsid w:val="001D2EB2"/>
    <w:rsid w:val="00234B1F"/>
    <w:rsid w:val="00235788"/>
    <w:rsid w:val="00262BBB"/>
    <w:rsid w:val="00296EFF"/>
    <w:rsid w:val="002F2E7A"/>
    <w:rsid w:val="003226F5"/>
    <w:rsid w:val="00355F69"/>
    <w:rsid w:val="00380D44"/>
    <w:rsid w:val="00385B85"/>
    <w:rsid w:val="003912AF"/>
    <w:rsid w:val="00391C27"/>
    <w:rsid w:val="003B5B72"/>
    <w:rsid w:val="003D0C75"/>
    <w:rsid w:val="003E7CC8"/>
    <w:rsid w:val="003F71A3"/>
    <w:rsid w:val="00413948"/>
    <w:rsid w:val="004159F3"/>
    <w:rsid w:val="00416C04"/>
    <w:rsid w:val="004227E7"/>
    <w:rsid w:val="00452A59"/>
    <w:rsid w:val="004668B7"/>
    <w:rsid w:val="004B4B13"/>
    <w:rsid w:val="004D13C2"/>
    <w:rsid w:val="004F5392"/>
    <w:rsid w:val="00507FDB"/>
    <w:rsid w:val="005105C5"/>
    <w:rsid w:val="00515497"/>
    <w:rsid w:val="00517CEB"/>
    <w:rsid w:val="00517D39"/>
    <w:rsid w:val="005557DC"/>
    <w:rsid w:val="00571923"/>
    <w:rsid w:val="005B2E77"/>
    <w:rsid w:val="005C1764"/>
    <w:rsid w:val="005C4C37"/>
    <w:rsid w:val="005D0B93"/>
    <w:rsid w:val="006033E7"/>
    <w:rsid w:val="006228EF"/>
    <w:rsid w:val="006D4040"/>
    <w:rsid w:val="00713AA2"/>
    <w:rsid w:val="007251C2"/>
    <w:rsid w:val="007764FD"/>
    <w:rsid w:val="007A5F91"/>
    <w:rsid w:val="008077B6"/>
    <w:rsid w:val="00810B64"/>
    <w:rsid w:val="008316AB"/>
    <w:rsid w:val="00836280"/>
    <w:rsid w:val="00836E17"/>
    <w:rsid w:val="00843550"/>
    <w:rsid w:val="00854694"/>
    <w:rsid w:val="008841EF"/>
    <w:rsid w:val="008F29E3"/>
    <w:rsid w:val="009107C7"/>
    <w:rsid w:val="00917F91"/>
    <w:rsid w:val="00920F37"/>
    <w:rsid w:val="009703E0"/>
    <w:rsid w:val="009901E5"/>
    <w:rsid w:val="009C05FB"/>
    <w:rsid w:val="009D0CAA"/>
    <w:rsid w:val="009E705F"/>
    <w:rsid w:val="00A10DF6"/>
    <w:rsid w:val="00A14EBE"/>
    <w:rsid w:val="00A63601"/>
    <w:rsid w:val="00A7598B"/>
    <w:rsid w:val="00A81A89"/>
    <w:rsid w:val="00A9084B"/>
    <w:rsid w:val="00AB032C"/>
    <w:rsid w:val="00AB05FB"/>
    <w:rsid w:val="00AB0F69"/>
    <w:rsid w:val="00AC6838"/>
    <w:rsid w:val="00AE7B80"/>
    <w:rsid w:val="00B01DCC"/>
    <w:rsid w:val="00B107F8"/>
    <w:rsid w:val="00B23782"/>
    <w:rsid w:val="00B32159"/>
    <w:rsid w:val="00B524A1"/>
    <w:rsid w:val="00B556F0"/>
    <w:rsid w:val="00B83130"/>
    <w:rsid w:val="00BA3FE2"/>
    <w:rsid w:val="00BA760F"/>
    <w:rsid w:val="00BC2ECA"/>
    <w:rsid w:val="00BC76AE"/>
    <w:rsid w:val="00BE67C3"/>
    <w:rsid w:val="00BF1740"/>
    <w:rsid w:val="00BF2849"/>
    <w:rsid w:val="00C66DF8"/>
    <w:rsid w:val="00CD7336"/>
    <w:rsid w:val="00D10A2B"/>
    <w:rsid w:val="00D31EE1"/>
    <w:rsid w:val="00D355FB"/>
    <w:rsid w:val="00D41242"/>
    <w:rsid w:val="00D61CC8"/>
    <w:rsid w:val="00D75A3E"/>
    <w:rsid w:val="00D813A9"/>
    <w:rsid w:val="00D85223"/>
    <w:rsid w:val="00D9333F"/>
    <w:rsid w:val="00DA14EA"/>
    <w:rsid w:val="00DA2B62"/>
    <w:rsid w:val="00DA2E41"/>
    <w:rsid w:val="00DA5953"/>
    <w:rsid w:val="00DB66D2"/>
    <w:rsid w:val="00DD0CF3"/>
    <w:rsid w:val="00DD6734"/>
    <w:rsid w:val="00DE4031"/>
    <w:rsid w:val="00E00367"/>
    <w:rsid w:val="00E060B6"/>
    <w:rsid w:val="00E1044A"/>
    <w:rsid w:val="00E15AE5"/>
    <w:rsid w:val="00E20BAB"/>
    <w:rsid w:val="00E52DD6"/>
    <w:rsid w:val="00F12AFA"/>
    <w:rsid w:val="00F238D8"/>
    <w:rsid w:val="00F309D2"/>
    <w:rsid w:val="00F355B6"/>
    <w:rsid w:val="00F37A7E"/>
    <w:rsid w:val="00F56F81"/>
    <w:rsid w:val="00F74120"/>
    <w:rsid w:val="00F80986"/>
    <w:rsid w:val="00FB11E1"/>
    <w:rsid w:val="00FD7766"/>
    <w:rsid w:val="00FF31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7B80B0"/>
  <w15:docId w15:val="{85DDA672-6819-4FC2-8C4F-308DD0CE7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5B6"/>
    <w:pPr>
      <w:spacing w:after="200" w:line="276" w:lineRule="auto"/>
    </w:pPr>
    <w:rPr>
      <w:rFonts w:ascii="Calibri" w:hAnsi="Calibri"/>
      <w:sz w:val="22"/>
      <w:szCs w:val="22"/>
      <w:lang w:val="it-IT"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cte">
    <w:name w:val="acte"/>
    <w:uiPriority w:val="99"/>
    <w:rsid w:val="00197B52"/>
    <w:rPr>
      <w:rFonts w:cs="Arial"/>
      <w:sz w:val="24"/>
      <w:szCs w:val="22"/>
    </w:rPr>
  </w:style>
  <w:style w:type="paragraph" w:customStyle="1" w:styleId="Adresse">
    <w:name w:val="Adresse"/>
    <w:uiPriority w:val="99"/>
    <w:rsid w:val="00197B52"/>
    <w:pPr>
      <w:ind w:left="5103"/>
    </w:pPr>
    <w:rPr>
      <w:rFonts w:cs="Arial"/>
      <w:sz w:val="24"/>
      <w:szCs w:val="22"/>
    </w:rPr>
  </w:style>
  <w:style w:type="paragraph" w:customStyle="1" w:styleId="corpsfacture">
    <w:name w:val="corps facture"/>
    <w:uiPriority w:val="99"/>
    <w:rsid w:val="00197B52"/>
    <w:rPr>
      <w:rFonts w:cs="Arial"/>
      <w:sz w:val="24"/>
      <w:szCs w:val="22"/>
    </w:rPr>
  </w:style>
  <w:style w:type="paragraph" w:customStyle="1" w:styleId="Lettre">
    <w:name w:val="Lettre"/>
    <w:uiPriority w:val="99"/>
    <w:rsid w:val="00197B52"/>
    <w:rPr>
      <w:rFonts w:cs="Arial"/>
      <w:sz w:val="24"/>
      <w:szCs w:val="22"/>
    </w:rPr>
  </w:style>
  <w:style w:type="paragraph" w:customStyle="1" w:styleId="titreacte">
    <w:name w:val="titre acte"/>
    <w:uiPriority w:val="99"/>
    <w:rsid w:val="00197B52"/>
    <w:pPr>
      <w:jc w:val="center"/>
    </w:pPr>
    <w:rPr>
      <w:rFonts w:cs="Arial"/>
      <w:b/>
      <w:sz w:val="36"/>
      <w:szCs w:val="22"/>
    </w:rPr>
  </w:style>
  <w:style w:type="paragraph" w:customStyle="1" w:styleId="references">
    <w:name w:val="references"/>
    <w:uiPriority w:val="99"/>
    <w:rsid w:val="00197B52"/>
    <w:rPr>
      <w:noProof/>
      <w:sz w:val="18"/>
      <w:szCs w:val="22"/>
      <w:lang w:val="en-GB" w:eastAsia="nl-NL"/>
    </w:rPr>
  </w:style>
  <w:style w:type="paragraph" w:styleId="En-tte">
    <w:name w:val="header"/>
    <w:basedOn w:val="Normal"/>
    <w:link w:val="En-tteCar"/>
    <w:uiPriority w:val="99"/>
    <w:unhideWhenUsed/>
    <w:rsid w:val="009901E5"/>
    <w:pPr>
      <w:tabs>
        <w:tab w:val="center" w:pos="4536"/>
        <w:tab w:val="right" w:pos="9072"/>
      </w:tabs>
    </w:pPr>
  </w:style>
  <w:style w:type="character" w:customStyle="1" w:styleId="En-tteCar">
    <w:name w:val="En-tête Car"/>
    <w:link w:val="En-tte"/>
    <w:uiPriority w:val="99"/>
    <w:rsid w:val="009901E5"/>
    <w:rPr>
      <w:rFonts w:ascii="Calibri" w:hAnsi="Calibri"/>
      <w:sz w:val="22"/>
      <w:szCs w:val="22"/>
      <w:lang w:val="it-IT" w:eastAsia="en-US"/>
    </w:rPr>
  </w:style>
  <w:style w:type="paragraph" w:styleId="Pieddepage">
    <w:name w:val="footer"/>
    <w:basedOn w:val="Normal"/>
    <w:link w:val="PieddepageCar"/>
    <w:uiPriority w:val="99"/>
    <w:unhideWhenUsed/>
    <w:rsid w:val="009901E5"/>
    <w:pPr>
      <w:tabs>
        <w:tab w:val="center" w:pos="4536"/>
        <w:tab w:val="right" w:pos="9072"/>
      </w:tabs>
    </w:pPr>
  </w:style>
  <w:style w:type="character" w:customStyle="1" w:styleId="PieddepageCar">
    <w:name w:val="Pied de page Car"/>
    <w:link w:val="Pieddepage"/>
    <w:uiPriority w:val="99"/>
    <w:rsid w:val="009901E5"/>
    <w:rPr>
      <w:rFonts w:ascii="Calibri" w:hAnsi="Calibri"/>
      <w:sz w:val="22"/>
      <w:szCs w:val="22"/>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CheckInDate xmlns="537d0529-3c46-4a1b-83ac-152f46d794ff">2013-11-08T10:40:33+00:00</CheckInDate>
    <CheckOutUser0 xmlns="537d0529-3c46-4a1b-83ac-152f46d794ff">374</CheckOutUser0>
    <Notes0 xmlns="537d0529-3c46-4a1b-83ac-152f46d794ff">Document vierge</Notes0>
    <Metatags xmlns="537d0529-3c46-4a1b-83ac-152f46d794ff" xsi:nil="true"/>
    <ClosedUser xmlns="537d0529-3c46-4a1b-83ac-152f46d794ff" xsi:nil="true"/>
    <CreatedUser xmlns="537d0529-3c46-4a1b-83ac-152f46d794ff">374</CreatedUser>
    <ClosedDate xmlns="537d0529-3c46-4a1b-83ac-152f46d794ff" xsi:nil="true"/>
    <CheckInUser xmlns="537d0529-3c46-4a1b-83ac-152f46d794ff">374</CheckInUser>
    <CustomData xmlns="537d0529-3c46-4a1b-83ac-152f46d794ff" xsi:nil="true"/>
    <CheckOutDate xmlns="537d0529-3c46-4a1b-83ac-152f46d794ff">2013-11-08T10:40:19+00:00</CheckOutDate>
    <CreatedDate xmlns="537d0529-3c46-4a1b-83ac-152f46d794ff">2013-10-02T09:19:49+00:00</CreatedDate>
    <Status xmlns="537d0529-3c46-4a1b-83ac-152f46d794ff">CheckIn</Statu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431F874CDDFAC4AAB1814D0D595C6D1" ma:contentTypeVersion="17" ma:contentTypeDescription="Create a new document." ma:contentTypeScope="" ma:versionID="e1046feb6a48a8594d4936b7fa2f282b">
  <xsd:schema xmlns:xsd="http://www.w3.org/2001/XMLSchema" xmlns:p="http://schemas.microsoft.com/office/2006/metadata/properties" xmlns:ns2="537d0529-3c46-4a1b-83ac-152f46d794ff" targetNamespace="http://schemas.microsoft.com/office/2006/metadata/properties" ma:root="true" ma:fieldsID="750fecfd3c97e5548540c0483a56067c" ns2:_="">
    <xsd:import namespace="537d0529-3c46-4a1b-83ac-152f46d794ff"/>
    <xsd:element name="properties">
      <xsd:complexType>
        <xsd:sequence>
          <xsd:element name="documentManagement">
            <xsd:complexType>
              <xsd:all>
                <xsd:element ref="ns2:Notes0" minOccurs="0"/>
                <xsd:element ref="ns2:CreatedUser" minOccurs="0"/>
                <xsd:element ref="ns2:CreatedDate" minOccurs="0"/>
                <xsd:element ref="ns2:Metatags" minOccurs="0"/>
                <xsd:element ref="ns2:CustomData" minOccurs="0"/>
                <xsd:element ref="ns2:Status" minOccurs="0"/>
                <xsd:element ref="ns2:CheckInUser" minOccurs="0"/>
                <xsd:element ref="ns2:CheckInDate" minOccurs="0"/>
                <xsd:element ref="ns2:CheckOutUser0" minOccurs="0"/>
                <xsd:element ref="ns2:CheckOutDate" minOccurs="0"/>
                <xsd:element ref="ns2:ClosedUser" minOccurs="0"/>
                <xsd:element ref="ns2:ClosedDate" minOccurs="0"/>
              </xsd:all>
            </xsd:complexType>
          </xsd:element>
        </xsd:sequence>
      </xsd:complexType>
    </xsd:element>
  </xsd:schema>
  <xsd:schema xmlns:xsd="http://www.w3.org/2001/XMLSchema" xmlns:dms="http://schemas.microsoft.com/office/2006/documentManagement/types" targetNamespace="537d0529-3c46-4a1b-83ac-152f46d794ff" elementFormDefault="qualified">
    <xsd:import namespace="http://schemas.microsoft.com/office/2006/documentManagement/types"/>
    <xsd:element name="Notes0" ma:index="2" nillable="true" ma:displayName="Notes" ma:internalName="Notes0">
      <xsd:simpleType>
        <xsd:restriction base="dms:Note"/>
      </xsd:simpleType>
    </xsd:element>
    <xsd:element name="CreatedUser" ma:index="3" nillable="true" ma:displayName="CreatedUser" ma:internalName="CreatedUser">
      <xsd:simpleType>
        <xsd:restriction base="dms:Text">
          <xsd:maxLength value="255"/>
        </xsd:restriction>
      </xsd:simpleType>
    </xsd:element>
    <xsd:element name="CreatedDate" ma:index="4" nillable="true" ma:displayName="CreatedDate" ma:format="DateTime" ma:internalName="CreatedDate">
      <xsd:simpleType>
        <xsd:restriction base="dms:DateTime"/>
      </xsd:simpleType>
    </xsd:element>
    <xsd:element name="Metatags" ma:index="5" nillable="true" ma:displayName="Metatags" ma:internalName="Metatags">
      <xsd:simpleType>
        <xsd:restriction base="dms:Note"/>
      </xsd:simpleType>
    </xsd:element>
    <xsd:element name="CustomData" ma:index="6" nillable="true" ma:displayName="CustomData" ma:internalName="CustomData">
      <xsd:simpleType>
        <xsd:restriction base="dms:Note"/>
      </xsd:simpleType>
    </xsd:element>
    <xsd:element name="Status" ma:index="7" nillable="true" ma:displayName="Status" ma:internalName="Status">
      <xsd:simpleType>
        <xsd:restriction base="dms:Text">
          <xsd:maxLength value="255"/>
        </xsd:restriction>
      </xsd:simpleType>
    </xsd:element>
    <xsd:element name="CheckInUser" ma:index="8" nillable="true" ma:displayName="CheckInUser" ma:internalName="CheckInUser">
      <xsd:simpleType>
        <xsd:restriction base="dms:Text">
          <xsd:maxLength value="255"/>
        </xsd:restriction>
      </xsd:simpleType>
    </xsd:element>
    <xsd:element name="CheckInDate" ma:index="9" nillable="true" ma:displayName="CheckInDate" ma:format="DateTime" ma:internalName="CheckInDate">
      <xsd:simpleType>
        <xsd:restriction base="dms:DateTime"/>
      </xsd:simpleType>
    </xsd:element>
    <xsd:element name="CheckOutUser0" ma:index="10" nillable="true" ma:displayName="CheckOutUser" ma:internalName="CheckOutUser0">
      <xsd:simpleType>
        <xsd:restriction base="dms:Text">
          <xsd:maxLength value="255"/>
        </xsd:restriction>
      </xsd:simpleType>
    </xsd:element>
    <xsd:element name="CheckOutDate" ma:index="11" nillable="true" ma:displayName="CheckOutDate" ma:format="DateTime" ma:internalName="CheckOutDate">
      <xsd:simpleType>
        <xsd:restriction base="dms:DateTime"/>
      </xsd:simpleType>
    </xsd:element>
    <xsd:element name="ClosedUser" ma:index="12" nillable="true" ma:displayName="ClosedUser" ma:internalName="ClosedUser">
      <xsd:simpleType>
        <xsd:restriction base="dms:Text">
          <xsd:maxLength value="255"/>
        </xsd:restriction>
      </xsd:simpleType>
    </xsd:element>
    <xsd:element name="ClosedDate" ma:index="13" nillable="true" ma:displayName="ClosedDate" ma:format="DateTime" ma:internalName="Clos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1492FD-3340-44EC-9D27-5ED199703669}">
  <ds:schemaRefs>
    <ds:schemaRef ds:uri="http://schemas.microsoft.com/office/2006/metadata/properties"/>
    <ds:schemaRef ds:uri="537d0529-3c46-4a1b-83ac-152f46d794ff"/>
  </ds:schemaRefs>
</ds:datastoreItem>
</file>

<file path=customXml/itemProps2.xml><?xml version="1.0" encoding="utf-8"?>
<ds:datastoreItem xmlns:ds="http://schemas.openxmlformats.org/officeDocument/2006/customXml" ds:itemID="{6EC9A34F-5816-4C2F-A52D-809908725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7d0529-3c46-4a1b-83ac-152f46d794ff"/>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ECBF1AC-4FE8-4B6C-8613-408DDA03E0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7</Pages>
  <Words>1296</Words>
  <Characters>7130</Characters>
  <Application>Microsoft Office Word</Application>
  <DocSecurity>0</DocSecurity>
  <Lines>59</Lines>
  <Paragraphs>16</Paragraphs>
  <ScaleCrop>false</ScaleCrop>
  <Company>WKB</Company>
  <LinksUpToDate>false</LinksUpToDate>
  <CharactersWithSpaces>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vierge</dc:title>
  <dc:subject/>
  <dc:creator/>
  <cp:keywords/>
  <dc:description/>
  <cp:lastModifiedBy>komlynallier@aknavocats.fr</cp:lastModifiedBy>
  <cp:revision>22</cp:revision>
  <dcterms:created xsi:type="dcterms:W3CDTF">2011-01-07T17:52:00Z</dcterms:created>
  <dcterms:modified xsi:type="dcterms:W3CDTF">2024-04-11T07:58:00Z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0x0101001431F874CDDFAC4AAB1814D0D595C6D1</vt:lpwstr>
  </property>
  <property fmtid="{D5CDD505-2E9C-101B-9397-08002B2CF9AE}" pid="3" name="CreatedUser">
    <vt:lpwstr>797</vt:lpwstr>
  </property>
  <property fmtid="{D5CDD505-2E9C-101B-9397-08002B2CF9AE}" pid="4" name="CheckInDate">
    <vt:lpwstr>2011-01-05T18:54:51Z</vt:lpwstr>
  </property>
  <property fmtid="{D5CDD505-2E9C-101B-9397-08002B2CF9AE}" pid="5" name="ClosedUser">
    <vt:lpwstr/>
  </property>
  <property fmtid="{D5CDD505-2E9C-101B-9397-08002B2CF9AE}" pid="6" name="CreatedDate">
    <vt:lpwstr>2010-12-07T12:09:08Z</vt:lpwstr>
  </property>
  <property fmtid="{D5CDD505-2E9C-101B-9397-08002B2CF9AE}" pid="7" name="CheckInUser">
    <vt:lpwstr>795</vt:lpwstr>
  </property>
  <property fmtid="{D5CDD505-2E9C-101B-9397-08002B2CF9AE}" pid="8" name="CustomData">
    <vt:lpwstr/>
  </property>
  <property fmtid="{D5CDD505-2E9C-101B-9397-08002B2CF9AE}" pid="9" name="CheckOutDate">
    <vt:lpwstr>2011-01-07T18:58:11Z</vt:lpwstr>
  </property>
  <property fmtid="{D5CDD505-2E9C-101B-9397-08002B2CF9AE}" pid="10" name="Status">
    <vt:lpwstr>CheckOut</vt:lpwstr>
  </property>
  <property fmtid="{D5CDD505-2E9C-101B-9397-08002B2CF9AE}" pid="11" name="Notes0">
    <vt:lpwstr>Lettre client</vt:lpwstr>
  </property>
  <property fmtid="{D5CDD505-2E9C-101B-9397-08002B2CF9AE}" pid="12" name="CheckOutUser0">
    <vt:lpwstr>797</vt:lpwstr>
  </property>
  <property fmtid="{D5CDD505-2E9C-101B-9397-08002B2CF9AE}" pid="13" name="ClosedDate">
    <vt:lpwstr/>
  </property>
  <property fmtid="{D5CDD505-2E9C-101B-9397-08002B2CF9AE}" pid="14" name="Metatags">
    <vt:lpwstr/>
  </property>
  <property fmtid="{D5CDD505-2E9C-101B-9397-08002B2CF9AE}" pid="15" name="TemplateUrl">
    <vt:lpwstr/>
  </property>
  <property fmtid="{D5CDD505-2E9C-101B-9397-08002B2CF9AE}" pid="16" name="xd_Signature">
    <vt:bool>false</vt:bool>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ies>
</file>